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A1" w:rsidRPr="00CA5EE6" w:rsidRDefault="009126A1" w:rsidP="009126A1">
      <w:pPr>
        <w:spacing w:after="0" w:line="264" w:lineRule="auto"/>
        <w:jc w:val="both"/>
        <w:rPr>
          <w:rFonts w:cs="Arial"/>
          <w:b/>
        </w:rPr>
      </w:pPr>
      <w:r w:rsidRPr="00CA5EE6">
        <w:rPr>
          <w:rFonts w:cs="Arial"/>
          <w:b/>
        </w:rPr>
        <w:t>ПРЕСС-РЕЛИЗ</w:t>
      </w:r>
    </w:p>
    <w:p w:rsidR="00B64264" w:rsidRDefault="00B64264" w:rsidP="009126A1">
      <w:pPr>
        <w:spacing w:after="120" w:line="264" w:lineRule="auto"/>
        <w:jc w:val="both"/>
        <w:rPr>
          <w:rFonts w:cs="Arial"/>
          <w:b/>
          <w:i/>
        </w:rPr>
      </w:pPr>
      <w:r w:rsidDel="00B64264">
        <w:rPr>
          <w:rFonts w:cs="Arial"/>
          <w:b/>
          <w:i/>
        </w:rPr>
        <w:t xml:space="preserve"> </w:t>
      </w:r>
    </w:p>
    <w:p w:rsidR="009126A1" w:rsidRPr="009126A1" w:rsidRDefault="009126A1" w:rsidP="009126A1">
      <w:pPr>
        <w:spacing w:after="120" w:line="264" w:lineRule="auto"/>
        <w:jc w:val="both"/>
        <w:rPr>
          <w:rFonts w:cs="Arial"/>
          <w:b/>
          <w:sz w:val="24"/>
        </w:rPr>
      </w:pPr>
      <w:r w:rsidRPr="009126A1">
        <w:rPr>
          <w:rFonts w:cs="Arial"/>
          <w:b/>
          <w:sz w:val="24"/>
        </w:rPr>
        <w:t>«Чтобы у всех детей была надежда»</w:t>
      </w:r>
    </w:p>
    <w:p w:rsidR="009126A1" w:rsidRPr="00891A65" w:rsidRDefault="009126A1" w:rsidP="009126A1">
      <w:pPr>
        <w:spacing w:after="120" w:line="264" w:lineRule="auto"/>
        <w:jc w:val="both"/>
        <w:rPr>
          <w:rFonts w:cs="Arial"/>
          <w:b/>
        </w:rPr>
      </w:pPr>
      <w:r>
        <w:rPr>
          <w:rFonts w:cs="Arial"/>
          <w:b/>
        </w:rPr>
        <w:t>Фонд Тимченко наградил победителей Второго Всероссийского конкурса дневников приёмных семей «Наши истории»</w:t>
      </w:r>
    </w:p>
    <w:p w:rsidR="009126A1" w:rsidRDefault="00411D05" w:rsidP="009126A1">
      <w:pPr>
        <w:spacing w:after="60" w:line="264" w:lineRule="auto"/>
        <w:jc w:val="both"/>
        <w:rPr>
          <w:rFonts w:cs="Arial"/>
          <w:i/>
        </w:rPr>
      </w:pPr>
      <w:r>
        <w:rPr>
          <w:rFonts w:cs="Arial"/>
          <w:i/>
        </w:rPr>
        <w:t>Церемония награждения победителей Второго Всероссийского конкурса дневников приёмных семей «Наши истории» прошла</w:t>
      </w:r>
      <w:r w:rsidR="009126A1" w:rsidRPr="00CA5EE6">
        <w:rPr>
          <w:rFonts w:cs="Arial"/>
          <w:i/>
        </w:rPr>
        <w:t xml:space="preserve"> </w:t>
      </w:r>
      <w:r w:rsidR="009126A1">
        <w:rPr>
          <w:rFonts w:cs="Arial"/>
          <w:i/>
        </w:rPr>
        <w:t xml:space="preserve">на площадке Детского города мастеров «Мастерславль» </w:t>
      </w:r>
      <w:r>
        <w:rPr>
          <w:rFonts w:cs="Arial"/>
          <w:i/>
        </w:rPr>
        <w:t>с участием звёзд телевиде</w:t>
      </w:r>
      <w:bookmarkStart w:id="0" w:name="_GoBack"/>
      <w:bookmarkEnd w:id="0"/>
      <w:r>
        <w:rPr>
          <w:rFonts w:cs="Arial"/>
          <w:i/>
        </w:rPr>
        <w:t>ния и кино</w:t>
      </w:r>
      <w:r w:rsidR="009126A1">
        <w:rPr>
          <w:rFonts w:cs="Arial"/>
          <w:i/>
        </w:rPr>
        <w:t>. Дипломы 1</w:t>
      </w:r>
      <w:r w:rsidR="00A72C60">
        <w:rPr>
          <w:rFonts w:cs="Arial"/>
          <w:i/>
        </w:rPr>
        <w:t>3</w:t>
      </w:r>
      <w:r w:rsidR="009126A1">
        <w:rPr>
          <w:rFonts w:cs="Arial"/>
          <w:i/>
        </w:rPr>
        <w:t xml:space="preserve"> авторам лучших историй вручили партнёры и друзья конкурса – </w:t>
      </w:r>
      <w:r w:rsidR="005E0A11">
        <w:rPr>
          <w:rFonts w:cs="Arial"/>
          <w:i/>
        </w:rPr>
        <w:t xml:space="preserve">Член Жюри 2016 </w:t>
      </w:r>
      <w:r w:rsidR="008563C2">
        <w:rPr>
          <w:rFonts w:cs="Arial"/>
          <w:i/>
        </w:rPr>
        <w:t>г</w:t>
      </w:r>
      <w:r w:rsidR="005E0A11">
        <w:rPr>
          <w:rFonts w:cs="Arial"/>
          <w:i/>
        </w:rPr>
        <w:t>ода и победитель в конкурсе 2015 года, приёмная мама Мар</w:t>
      </w:r>
      <w:r w:rsidR="00A72C60">
        <w:rPr>
          <w:rFonts w:cs="Arial"/>
          <w:i/>
        </w:rPr>
        <w:t>ия Родюшкина</w:t>
      </w:r>
      <w:r w:rsidR="009126A1">
        <w:rPr>
          <w:rFonts w:cs="Arial"/>
          <w:i/>
        </w:rPr>
        <w:t xml:space="preserve">, ведущая </w:t>
      </w:r>
      <w:r w:rsidR="009126A1" w:rsidRPr="009126A1">
        <w:rPr>
          <w:rFonts w:cs="Arial"/>
          <w:i/>
        </w:rPr>
        <w:t xml:space="preserve">рубрики «У вас будет ребёнок» в программе «Пока все дома» </w:t>
      </w:r>
      <w:r w:rsidR="00D06A11">
        <w:rPr>
          <w:rFonts w:cs="Arial"/>
          <w:i/>
        </w:rPr>
        <w:t>на</w:t>
      </w:r>
      <w:proofErr w:type="gramStart"/>
      <w:r w:rsidR="00D06A11">
        <w:rPr>
          <w:rFonts w:cs="Arial"/>
          <w:i/>
        </w:rPr>
        <w:t xml:space="preserve"> П</w:t>
      </w:r>
      <w:proofErr w:type="gramEnd"/>
      <w:r w:rsidR="00D06A11">
        <w:rPr>
          <w:rFonts w:cs="Arial"/>
          <w:i/>
        </w:rPr>
        <w:t xml:space="preserve">ервом канале </w:t>
      </w:r>
      <w:r w:rsidR="009126A1" w:rsidRPr="009126A1">
        <w:rPr>
          <w:rFonts w:cs="Arial"/>
          <w:i/>
        </w:rPr>
        <w:t>Елена Кизякова</w:t>
      </w:r>
      <w:r w:rsidR="009126A1">
        <w:rPr>
          <w:rFonts w:cs="Arial"/>
          <w:i/>
        </w:rPr>
        <w:t>, известный каскадёр</w:t>
      </w:r>
      <w:r w:rsidR="00D06A11">
        <w:rPr>
          <w:rFonts w:cs="Arial"/>
          <w:i/>
        </w:rPr>
        <w:t xml:space="preserve"> и </w:t>
      </w:r>
      <w:r w:rsidR="00D06A11" w:rsidRPr="00D06A11">
        <w:rPr>
          <w:rFonts w:cs="Arial"/>
          <w:i/>
        </w:rPr>
        <w:t>вице-президент Общероссийской Федерации по рукопашному бою</w:t>
      </w:r>
      <w:r w:rsidR="009126A1">
        <w:rPr>
          <w:rFonts w:cs="Arial"/>
          <w:i/>
        </w:rPr>
        <w:t xml:space="preserve"> Алик Гульханов, </w:t>
      </w:r>
      <w:r w:rsidR="00A72C60">
        <w:rPr>
          <w:rFonts w:cs="Arial"/>
          <w:i/>
        </w:rPr>
        <w:t xml:space="preserve">генеральный директор страховой компании «Регионгарант» Светлана Янова, </w:t>
      </w:r>
      <w:r w:rsidR="009126A1">
        <w:rPr>
          <w:rFonts w:cs="Arial"/>
          <w:i/>
        </w:rPr>
        <w:t xml:space="preserve">актрисы и телеведущие Зоя Бербер и Ирина Антоненко, руководители </w:t>
      </w:r>
      <w:r w:rsidR="00A72C60">
        <w:rPr>
          <w:rFonts w:cs="Arial"/>
          <w:i/>
        </w:rPr>
        <w:t xml:space="preserve">НП «Эксперты рынка труда» Михаил Семкин, акционер </w:t>
      </w:r>
      <w:r w:rsidR="009126A1">
        <w:rPr>
          <w:rFonts w:cs="Arial"/>
          <w:i/>
        </w:rPr>
        <w:t>ресторана «Дед Пихто»</w:t>
      </w:r>
      <w:r w:rsidR="00A72C60">
        <w:rPr>
          <w:rFonts w:cs="Arial"/>
          <w:i/>
        </w:rPr>
        <w:t xml:space="preserve"> Вячеслав Соколенко</w:t>
      </w:r>
      <w:r w:rsidR="009126A1">
        <w:rPr>
          <w:rFonts w:cs="Arial"/>
          <w:i/>
        </w:rPr>
        <w:t xml:space="preserve"> и другие гости.</w:t>
      </w:r>
    </w:p>
    <w:p w:rsidR="00067912" w:rsidRDefault="00411D05" w:rsidP="00067912">
      <w:pPr>
        <w:spacing w:after="60" w:line="264" w:lineRule="auto"/>
        <w:jc w:val="both"/>
        <w:rPr>
          <w:rFonts w:cs="Arial"/>
        </w:rPr>
      </w:pPr>
      <w:r>
        <w:rPr>
          <w:rFonts w:cs="Arial"/>
        </w:rPr>
        <w:t>Перед началом церемонии награждения победителей</w:t>
      </w:r>
      <w:r w:rsidRPr="00A13B5A">
        <w:rPr>
          <w:rFonts w:cs="Arial"/>
        </w:rPr>
        <w:t xml:space="preserve"> </w:t>
      </w:r>
      <w:r>
        <w:rPr>
          <w:rFonts w:cs="Arial"/>
        </w:rPr>
        <w:t xml:space="preserve">организаторы и участники на пресс-конференции обсудили тему изменения мнения российского общества в отношении института приёмных семей. </w:t>
      </w:r>
      <w:r w:rsidR="00067912">
        <w:rPr>
          <w:rFonts w:cs="Arial"/>
        </w:rPr>
        <w:t xml:space="preserve">Результаты </w:t>
      </w:r>
      <w:r w:rsidR="00067912" w:rsidRPr="006C7F6B">
        <w:rPr>
          <w:rFonts w:cs="Arial"/>
        </w:rPr>
        <w:t>исследовани</w:t>
      </w:r>
      <w:r w:rsidR="00067912">
        <w:rPr>
          <w:rFonts w:cs="Arial"/>
        </w:rPr>
        <w:t>я</w:t>
      </w:r>
      <w:r w:rsidR="00067912" w:rsidRPr="006C7F6B">
        <w:rPr>
          <w:rFonts w:cs="Arial"/>
        </w:rPr>
        <w:t xml:space="preserve"> </w:t>
      </w:r>
      <w:r w:rsidR="00067912">
        <w:rPr>
          <w:rFonts w:cs="Arial"/>
        </w:rPr>
        <w:t>ЦСП «</w:t>
      </w:r>
      <w:r w:rsidR="00067912" w:rsidRPr="006C7F6B">
        <w:rPr>
          <w:rFonts w:cs="Arial"/>
        </w:rPr>
        <w:t>Платфор</w:t>
      </w:r>
      <w:r w:rsidR="00067912">
        <w:rPr>
          <w:rFonts w:cs="Arial"/>
        </w:rPr>
        <w:t>ма»</w:t>
      </w:r>
      <w:r w:rsidR="00067912" w:rsidRPr="006C7F6B">
        <w:rPr>
          <w:rFonts w:cs="Arial"/>
        </w:rPr>
        <w:t xml:space="preserve"> и ВЦИОМ</w:t>
      </w:r>
      <w:r w:rsidR="00067912">
        <w:rPr>
          <w:rFonts w:cs="Arial"/>
        </w:rPr>
        <w:t xml:space="preserve"> представила заместитель генерального директора ЦСП «Платформа» Ольга Кочарина. Она </w:t>
      </w:r>
      <w:r w:rsidR="00AD5BDC">
        <w:rPr>
          <w:rFonts w:cs="Arial"/>
        </w:rPr>
        <w:t>сообщила</w:t>
      </w:r>
      <w:r w:rsidR="00067912">
        <w:rPr>
          <w:rFonts w:cs="Arial"/>
        </w:rPr>
        <w:t>, что отношение жителей России</w:t>
      </w:r>
      <w:r w:rsidR="00067912" w:rsidRPr="00271D3D">
        <w:rPr>
          <w:rFonts w:cs="Arial"/>
        </w:rPr>
        <w:t xml:space="preserve"> </w:t>
      </w:r>
      <w:r w:rsidR="00067912">
        <w:rPr>
          <w:rFonts w:cs="Arial"/>
        </w:rPr>
        <w:t>к</w:t>
      </w:r>
      <w:r w:rsidR="00067912" w:rsidRPr="00271D3D">
        <w:rPr>
          <w:rFonts w:cs="Arial"/>
        </w:rPr>
        <w:t xml:space="preserve"> институт</w:t>
      </w:r>
      <w:r w:rsidR="00067912">
        <w:rPr>
          <w:rFonts w:cs="Arial"/>
        </w:rPr>
        <w:t>у</w:t>
      </w:r>
      <w:r w:rsidR="00067912" w:rsidRPr="00271D3D">
        <w:rPr>
          <w:rFonts w:cs="Arial"/>
        </w:rPr>
        <w:t xml:space="preserve"> при</w:t>
      </w:r>
      <w:r w:rsidR="00067912">
        <w:rPr>
          <w:rFonts w:cs="Arial"/>
        </w:rPr>
        <w:t>ё</w:t>
      </w:r>
      <w:r w:rsidR="00067912" w:rsidRPr="00271D3D">
        <w:rPr>
          <w:rFonts w:cs="Arial"/>
        </w:rPr>
        <w:t>мной семьи</w:t>
      </w:r>
      <w:r w:rsidR="00067912">
        <w:rPr>
          <w:rFonts w:cs="Arial"/>
        </w:rPr>
        <w:t xml:space="preserve"> улучшается: 81% участников опроса считают</w:t>
      </w:r>
      <w:r w:rsidR="00067912" w:rsidRPr="00271D3D">
        <w:rPr>
          <w:rFonts w:cs="Arial"/>
        </w:rPr>
        <w:t>, что дет</w:t>
      </w:r>
      <w:r w:rsidR="00067912">
        <w:rPr>
          <w:rFonts w:cs="Arial"/>
        </w:rPr>
        <w:t>и</w:t>
      </w:r>
      <w:r w:rsidR="00067912" w:rsidRPr="00271D3D">
        <w:rPr>
          <w:rFonts w:cs="Arial"/>
        </w:rPr>
        <w:t>, оставши</w:t>
      </w:r>
      <w:r w:rsidR="00067912">
        <w:rPr>
          <w:rFonts w:cs="Arial"/>
        </w:rPr>
        <w:t>е</w:t>
      </w:r>
      <w:r w:rsidR="00067912" w:rsidRPr="00271D3D">
        <w:rPr>
          <w:rFonts w:cs="Arial"/>
        </w:rPr>
        <w:t>ся без попечения ро</w:t>
      </w:r>
      <w:r w:rsidR="00067912">
        <w:rPr>
          <w:rFonts w:cs="Arial"/>
        </w:rPr>
        <w:t xml:space="preserve">дителей, получают </w:t>
      </w:r>
      <w:r w:rsidR="00067912" w:rsidRPr="00271D3D">
        <w:rPr>
          <w:rFonts w:cs="Arial"/>
        </w:rPr>
        <w:t>больше возможностей для развития в при</w:t>
      </w:r>
      <w:r w:rsidR="00067912">
        <w:rPr>
          <w:rFonts w:cs="Arial"/>
        </w:rPr>
        <w:t>ё</w:t>
      </w:r>
      <w:r w:rsidR="00067912" w:rsidRPr="00271D3D">
        <w:rPr>
          <w:rFonts w:cs="Arial"/>
        </w:rPr>
        <w:t>мных се</w:t>
      </w:r>
      <w:r w:rsidR="00067912">
        <w:rPr>
          <w:rFonts w:cs="Arial"/>
        </w:rPr>
        <w:t xml:space="preserve">мьях, </w:t>
      </w:r>
      <w:r w:rsidR="00CC3559">
        <w:rPr>
          <w:rFonts w:cs="Arial"/>
        </w:rPr>
        <w:t>чем</w:t>
      </w:r>
      <w:r w:rsidR="00067912">
        <w:rPr>
          <w:rFonts w:cs="Arial"/>
        </w:rPr>
        <w:t xml:space="preserve"> в специализированных учреждениях. </w:t>
      </w:r>
      <w:r w:rsidR="001C3FFD">
        <w:rPr>
          <w:rFonts w:cs="Arial"/>
        </w:rPr>
        <w:t xml:space="preserve">При этом </w:t>
      </w:r>
      <w:r w:rsidR="00CC3559">
        <w:rPr>
          <w:rFonts w:cs="Arial"/>
        </w:rPr>
        <w:t>н</w:t>
      </w:r>
      <w:r w:rsidR="00CC3559" w:rsidRPr="00CC3559">
        <w:rPr>
          <w:rFonts w:cs="Arial"/>
        </w:rPr>
        <w:t xml:space="preserve">емногие </w:t>
      </w:r>
      <w:r w:rsidR="00CC3559">
        <w:rPr>
          <w:rFonts w:cs="Arial"/>
        </w:rPr>
        <w:t xml:space="preserve">участники опроса </w:t>
      </w:r>
      <w:r w:rsidR="00CC3559" w:rsidRPr="00CC3559">
        <w:rPr>
          <w:rFonts w:cs="Arial"/>
        </w:rPr>
        <w:t>рассматривают для себя возможность стать при</w:t>
      </w:r>
      <w:r w:rsidR="00CC3559">
        <w:rPr>
          <w:rFonts w:cs="Arial"/>
        </w:rPr>
        <w:t>ё</w:t>
      </w:r>
      <w:r w:rsidR="00CC3559" w:rsidRPr="00CC3559">
        <w:rPr>
          <w:rFonts w:cs="Arial"/>
        </w:rPr>
        <w:t>мными родителями</w:t>
      </w:r>
      <w:r w:rsidR="00CC3559">
        <w:rPr>
          <w:rFonts w:cs="Arial"/>
        </w:rPr>
        <w:t xml:space="preserve"> и готовы об этом думать только при наличии подходящих условий. Однако, как отметила Ольга Кочарина,</w:t>
      </w:r>
      <w:r w:rsidR="00CC3559" w:rsidRPr="00CC3559">
        <w:rPr>
          <w:rFonts w:cs="Arial"/>
        </w:rPr>
        <w:t xml:space="preserve"> правильная разъяснительная работа могла бы сформировать большую заинтере</w:t>
      </w:r>
      <w:r w:rsidR="00CC3559">
        <w:rPr>
          <w:rFonts w:cs="Arial"/>
        </w:rPr>
        <w:t xml:space="preserve">сованность тех, кто сомневается. </w:t>
      </w:r>
      <w:r w:rsidR="00A72C60">
        <w:rPr>
          <w:rFonts w:cs="Arial"/>
        </w:rPr>
        <w:t>Т</w:t>
      </w:r>
      <w:r w:rsidR="00CC3559">
        <w:rPr>
          <w:rFonts w:cs="Arial"/>
        </w:rPr>
        <w:t>огда у ребят, которые сейчас находятся в детских домах, появится шанс обрести семью.</w:t>
      </w:r>
    </w:p>
    <w:p w:rsidR="00067912" w:rsidRPr="00A10313" w:rsidRDefault="00CC3559" w:rsidP="00067912">
      <w:pPr>
        <w:spacing w:after="60" w:line="264" w:lineRule="auto"/>
        <w:jc w:val="both"/>
        <w:rPr>
          <w:rFonts w:cs="Arial"/>
          <w:i/>
        </w:rPr>
      </w:pPr>
      <w:r w:rsidRPr="00A10313">
        <w:rPr>
          <w:rFonts w:cs="Arial"/>
          <w:i/>
        </w:rPr>
        <w:t xml:space="preserve">- </w:t>
      </w:r>
      <w:r w:rsidR="00A85894">
        <w:rPr>
          <w:rFonts w:cs="Arial"/>
          <w:i/>
        </w:rPr>
        <w:t>Одна из задач конкурса</w:t>
      </w:r>
      <w:r w:rsidRPr="00A10313">
        <w:rPr>
          <w:rFonts w:cs="Arial"/>
          <w:i/>
        </w:rPr>
        <w:t xml:space="preserve"> «Наши истории»</w:t>
      </w:r>
      <w:r w:rsidR="00A85894">
        <w:rPr>
          <w:rFonts w:cs="Arial"/>
          <w:i/>
        </w:rPr>
        <w:t xml:space="preserve"> - </w:t>
      </w:r>
      <w:r w:rsidR="00AD5BDC" w:rsidRPr="00AD5BDC">
        <w:rPr>
          <w:rFonts w:cs="Arial"/>
          <w:i/>
        </w:rPr>
        <w:t xml:space="preserve">преодолеть стереотипы в отношении приёмных </w:t>
      </w:r>
      <w:r w:rsidR="00AD5BDC">
        <w:rPr>
          <w:rFonts w:cs="Arial"/>
          <w:i/>
        </w:rPr>
        <w:t>родителей и детей,</w:t>
      </w:r>
      <w:r w:rsidR="00AD5BDC" w:rsidRPr="00AD5BDC">
        <w:rPr>
          <w:rFonts w:cs="Arial"/>
          <w:i/>
        </w:rPr>
        <w:t xml:space="preserve"> </w:t>
      </w:r>
      <w:r w:rsidR="00A85894">
        <w:rPr>
          <w:rFonts w:cs="Arial"/>
          <w:i/>
        </w:rPr>
        <w:t>показать важность и значимость приёмной семьи для реб</w:t>
      </w:r>
      <w:r w:rsidR="00A72C60">
        <w:rPr>
          <w:rFonts w:cs="Arial"/>
          <w:i/>
        </w:rPr>
        <w:t>ё</w:t>
      </w:r>
      <w:r w:rsidR="00A85894">
        <w:rPr>
          <w:rFonts w:cs="Arial"/>
          <w:i/>
        </w:rPr>
        <w:t>нка</w:t>
      </w:r>
      <w:r w:rsidR="00AD5BDC">
        <w:rPr>
          <w:rFonts w:cs="Arial"/>
          <w:i/>
        </w:rPr>
        <w:t xml:space="preserve"> </w:t>
      </w:r>
      <w:r w:rsidR="00A85894">
        <w:rPr>
          <w:rFonts w:cs="Arial"/>
          <w:i/>
        </w:rPr>
        <w:t xml:space="preserve">и необходимость поддержки </w:t>
      </w:r>
      <w:r w:rsidR="005A7BBB">
        <w:rPr>
          <w:rFonts w:cs="Arial"/>
          <w:i/>
        </w:rPr>
        <w:t>со стороны окружения</w:t>
      </w:r>
      <w:r w:rsidRPr="00A10313">
        <w:rPr>
          <w:rFonts w:cs="Arial"/>
          <w:i/>
        </w:rPr>
        <w:t xml:space="preserve">, - </w:t>
      </w:r>
      <w:r w:rsidRPr="00A10313">
        <w:rPr>
          <w:rFonts w:cs="Arial"/>
          <w:b/>
          <w:i/>
        </w:rPr>
        <w:t>отметила в ходе пресс-конференции руководитель программы «Семья и дети» Фонда Тимченко Эльвира Гарифулина.</w:t>
      </w:r>
      <w:r w:rsidRPr="00A10313">
        <w:rPr>
          <w:rFonts w:cs="Arial"/>
          <w:i/>
        </w:rPr>
        <w:t xml:space="preserve"> – Мы хотим предоставить информацию о том, что такое приёмная семья из первых рук</w:t>
      </w:r>
      <w:r w:rsidR="00A10313" w:rsidRPr="00A10313">
        <w:rPr>
          <w:rFonts w:cs="Arial"/>
          <w:i/>
        </w:rPr>
        <w:t>.</w:t>
      </w:r>
      <w:r w:rsidR="005A7BBB">
        <w:rPr>
          <w:rFonts w:cs="Arial"/>
          <w:i/>
        </w:rPr>
        <w:t xml:space="preserve"> </w:t>
      </w:r>
      <w:r w:rsidR="00A10313" w:rsidRPr="00A10313">
        <w:rPr>
          <w:rFonts w:cs="Arial"/>
          <w:i/>
        </w:rPr>
        <w:t xml:space="preserve">В 2015 году родители поделились своими историями, рассказали о том, какие пережили сомнения, трудности и счастье, взяв приёмного ребёнка. В этом году уже </w:t>
      </w:r>
      <w:r w:rsidR="00A10313">
        <w:rPr>
          <w:rFonts w:cs="Arial"/>
          <w:i/>
        </w:rPr>
        <w:t>дети</w:t>
      </w:r>
      <w:r w:rsidR="00A10313" w:rsidRPr="00A10313">
        <w:rPr>
          <w:rFonts w:cs="Arial"/>
          <w:i/>
        </w:rPr>
        <w:t xml:space="preserve"> делились своими </w:t>
      </w:r>
      <w:r w:rsidR="00A10313">
        <w:rPr>
          <w:rFonts w:cs="Arial"/>
          <w:i/>
        </w:rPr>
        <w:t>переживаниям</w:t>
      </w:r>
      <w:r w:rsidR="00A10313" w:rsidRPr="00A10313">
        <w:rPr>
          <w:rFonts w:cs="Arial"/>
          <w:i/>
        </w:rPr>
        <w:t>и и радостью обретения семьи.</w:t>
      </w:r>
    </w:p>
    <w:p w:rsidR="00A10313" w:rsidRPr="00A10313" w:rsidRDefault="00A10313" w:rsidP="00067912">
      <w:pPr>
        <w:spacing w:after="60" w:line="264" w:lineRule="auto"/>
        <w:jc w:val="both"/>
        <w:rPr>
          <w:rFonts w:cs="Arial"/>
          <w:i/>
        </w:rPr>
      </w:pPr>
      <w:r>
        <w:rPr>
          <w:rFonts w:cs="Arial"/>
        </w:rPr>
        <w:t xml:space="preserve">На вопрос о том, что придало смелости участвовать в конкурсе и помогло раскрыть свои мысли огромному количеству читателей, </w:t>
      </w:r>
      <w:r w:rsidRPr="00A10313">
        <w:rPr>
          <w:rFonts w:cs="Arial"/>
          <w:b/>
        </w:rPr>
        <w:t>победитель конкурса в номинации «Свой среди своих», 16-летняя жительница Краснодарского края Светлана Ставская ответила:</w:t>
      </w:r>
      <w:r w:rsidR="004C4A83">
        <w:rPr>
          <w:rFonts w:cs="Arial"/>
          <w:b/>
        </w:rPr>
        <w:t xml:space="preserve"> </w:t>
      </w:r>
      <w:r w:rsidR="004C4A83" w:rsidRPr="004C4A83">
        <w:rPr>
          <w:rFonts w:cs="Arial"/>
        </w:rPr>
        <w:t>«</w:t>
      </w:r>
      <w:r w:rsidRPr="00A10313">
        <w:rPr>
          <w:rFonts w:cs="Arial"/>
          <w:i/>
        </w:rPr>
        <w:t xml:space="preserve">Пусть все прочтут мою историю, чтобы все дети, которые сейчас живут в детских домах, получили надежду – их возьмут, </w:t>
      </w:r>
      <w:r>
        <w:rPr>
          <w:rFonts w:cs="Arial"/>
          <w:i/>
        </w:rPr>
        <w:t>они могут обрести семью, любовь и свой дом. Я хочу, чтобы всем-всем было хорошо, чтобы все были счастливы в семье</w:t>
      </w:r>
      <w:r w:rsidR="004C4A83">
        <w:rPr>
          <w:rFonts w:cs="Arial"/>
          <w:i/>
        </w:rPr>
        <w:t>»</w:t>
      </w:r>
      <w:r>
        <w:rPr>
          <w:rFonts w:cs="Arial"/>
          <w:i/>
        </w:rPr>
        <w:t>.</w:t>
      </w:r>
    </w:p>
    <w:p w:rsidR="009126A1" w:rsidRDefault="00A10313" w:rsidP="009126A1">
      <w:pPr>
        <w:spacing w:after="60" w:line="264" w:lineRule="auto"/>
        <w:jc w:val="both"/>
        <w:rPr>
          <w:rFonts w:cs="Arial"/>
        </w:rPr>
      </w:pPr>
      <w:r>
        <w:rPr>
          <w:rFonts w:cs="Arial"/>
        </w:rPr>
        <w:t>Тема семьи, счастья</w:t>
      </w:r>
      <w:r w:rsidR="004C4A83">
        <w:rPr>
          <w:rFonts w:cs="Arial"/>
        </w:rPr>
        <w:t>, смелости и решительности с</w:t>
      </w:r>
      <w:r>
        <w:rPr>
          <w:rFonts w:cs="Arial"/>
        </w:rPr>
        <w:t xml:space="preserve">тала основным лейтмотивом и церемонии награждения ребят, чьи истории </w:t>
      </w:r>
      <w:r w:rsidR="00411D05">
        <w:rPr>
          <w:rFonts w:cs="Arial"/>
        </w:rPr>
        <w:t xml:space="preserve">члены </w:t>
      </w:r>
      <w:r>
        <w:rPr>
          <w:rFonts w:cs="Arial"/>
        </w:rPr>
        <w:t xml:space="preserve">Жюри конкурса </w:t>
      </w:r>
      <w:r w:rsidR="00411D05">
        <w:rPr>
          <w:rFonts w:cs="Arial"/>
        </w:rPr>
        <w:t xml:space="preserve">посчитали </w:t>
      </w:r>
      <w:r>
        <w:rPr>
          <w:rFonts w:cs="Arial"/>
        </w:rPr>
        <w:t xml:space="preserve">самыми яркими. </w:t>
      </w:r>
    </w:p>
    <w:p w:rsidR="004C4A83" w:rsidRPr="004C4A83" w:rsidRDefault="004C4A83" w:rsidP="004C4A83">
      <w:pPr>
        <w:spacing w:after="60" w:line="264" w:lineRule="auto"/>
        <w:jc w:val="both"/>
        <w:rPr>
          <w:rFonts w:cs="Arial"/>
        </w:rPr>
      </w:pPr>
      <w:r w:rsidRPr="004C4A83">
        <w:rPr>
          <w:rFonts w:cs="Arial"/>
          <w:i/>
        </w:rPr>
        <w:t>- Мы очень хотели и стремились к тому, чтобы в этом году благодаря конкурсу особенно громко прозвучали голоса детей. Ваши голоса, ребята – тех, ради кого должны приниматься законы и создаваться различные проекты. Ваши решимость, смелость и искреннос</w:t>
      </w:r>
      <w:r>
        <w:rPr>
          <w:rFonts w:cs="Arial"/>
          <w:i/>
        </w:rPr>
        <w:t xml:space="preserve">ть помогли осуществить эту идею, - </w:t>
      </w:r>
      <w:r w:rsidRPr="004C4A83">
        <w:rPr>
          <w:rFonts w:cs="Arial"/>
          <w:b/>
          <w:i/>
        </w:rPr>
        <w:t>о</w:t>
      </w:r>
      <w:r>
        <w:rPr>
          <w:rFonts w:cs="Arial"/>
          <w:b/>
          <w:i/>
        </w:rPr>
        <w:t>тметила, открывая церемонию</w:t>
      </w:r>
      <w:r w:rsidR="00800C80">
        <w:rPr>
          <w:rFonts w:cs="Arial"/>
          <w:b/>
          <w:i/>
        </w:rPr>
        <w:t>,</w:t>
      </w:r>
      <w:r>
        <w:rPr>
          <w:rFonts w:cs="Arial"/>
          <w:b/>
          <w:i/>
        </w:rPr>
        <w:t xml:space="preserve"> генеральный директор Фонда Тимченко Мария Морозова</w:t>
      </w:r>
      <w:r w:rsidRPr="004C4A83">
        <w:rPr>
          <w:rFonts w:cs="Arial"/>
          <w:b/>
          <w:i/>
        </w:rPr>
        <w:t>.</w:t>
      </w:r>
      <w:r>
        <w:rPr>
          <w:rFonts w:cs="Arial"/>
          <w:b/>
          <w:i/>
        </w:rPr>
        <w:t xml:space="preserve"> </w:t>
      </w:r>
    </w:p>
    <w:p w:rsidR="00214FE5" w:rsidRDefault="00A72C60" w:rsidP="009126A1">
      <w:pPr>
        <w:spacing w:after="60" w:line="264" w:lineRule="auto"/>
        <w:jc w:val="both"/>
        <w:rPr>
          <w:rFonts w:cs="Arial"/>
        </w:rPr>
      </w:pPr>
      <w:r>
        <w:rPr>
          <w:rFonts w:cs="Arial"/>
        </w:rPr>
        <w:lastRenderedPageBreak/>
        <w:t>Вслед за обладателем</w:t>
      </w:r>
      <w:r w:rsidR="004C4A83">
        <w:rPr>
          <w:rFonts w:cs="Arial"/>
        </w:rPr>
        <w:t xml:space="preserve"> гран-при конкурса «Наши истории» 15-летней </w:t>
      </w:r>
      <w:r>
        <w:rPr>
          <w:rFonts w:cs="Arial"/>
        </w:rPr>
        <w:t xml:space="preserve">Алиной </w:t>
      </w:r>
      <w:r w:rsidR="004C4A83">
        <w:rPr>
          <w:rFonts w:cs="Arial"/>
        </w:rPr>
        <w:t>Петрюк из Красноярского края</w:t>
      </w:r>
      <w:r>
        <w:rPr>
          <w:rFonts w:cs="Arial"/>
        </w:rPr>
        <w:t xml:space="preserve"> и её родными</w:t>
      </w:r>
      <w:r w:rsidR="004C4A83">
        <w:rPr>
          <w:rFonts w:cs="Arial"/>
        </w:rPr>
        <w:t xml:space="preserve">, победители один за другим проходили по синей ковровой дорожке и поднимались на сцену вместе со своими семьями – мамами и папами, братьями и сёстрами. </w:t>
      </w:r>
      <w:r w:rsidR="00214FE5">
        <w:rPr>
          <w:rFonts w:cs="Arial"/>
        </w:rPr>
        <w:t>Ролики участников конкурса и песни под гитару вместе с ведущими создали тёплую, душевную атмосферу. А выступление трио «Джинсовые мальчики» заразили весь зал хорошим настроением и энтузиазмом.</w:t>
      </w:r>
    </w:p>
    <w:p w:rsidR="00067912" w:rsidRDefault="004C4A83" w:rsidP="009126A1">
      <w:pPr>
        <w:spacing w:after="60" w:line="264" w:lineRule="auto"/>
        <w:jc w:val="both"/>
        <w:rPr>
          <w:rFonts w:cs="Arial"/>
        </w:rPr>
      </w:pPr>
      <w:r>
        <w:rPr>
          <w:rFonts w:cs="Arial"/>
        </w:rPr>
        <w:t>В окружении праздничных воздушных шаров и семейных фото победителей со сцены звучали слова признательности</w:t>
      </w:r>
      <w:r w:rsidR="00214FE5">
        <w:rPr>
          <w:rFonts w:cs="Arial"/>
        </w:rPr>
        <w:t xml:space="preserve">. </w:t>
      </w:r>
      <w:r w:rsidR="00D06A11">
        <w:rPr>
          <w:rFonts w:cs="Arial"/>
        </w:rPr>
        <w:t>Организаторам конкурса</w:t>
      </w:r>
      <w:r>
        <w:rPr>
          <w:rFonts w:cs="Arial"/>
        </w:rPr>
        <w:t xml:space="preserve"> – за </w:t>
      </w:r>
      <w:r w:rsidR="00A72C60">
        <w:rPr>
          <w:rFonts w:cs="Arial"/>
        </w:rPr>
        <w:t>идею</w:t>
      </w:r>
      <w:r w:rsidR="00D06A11">
        <w:rPr>
          <w:rFonts w:cs="Arial"/>
        </w:rPr>
        <w:t xml:space="preserve"> прекрасного проекта</w:t>
      </w:r>
      <w:r w:rsidR="00A72C60">
        <w:rPr>
          <w:rFonts w:cs="Arial"/>
        </w:rPr>
        <w:t xml:space="preserve"> и</w:t>
      </w:r>
      <w:r w:rsidR="00214FE5">
        <w:rPr>
          <w:rFonts w:cs="Arial"/>
        </w:rPr>
        <w:t xml:space="preserve"> незабываемые впечатления от поездки в Москву, которые увезут с собой </w:t>
      </w:r>
      <w:r w:rsidR="00A72C60">
        <w:rPr>
          <w:rFonts w:cs="Arial"/>
        </w:rPr>
        <w:t>члены</w:t>
      </w:r>
      <w:r w:rsidR="00214FE5">
        <w:rPr>
          <w:rFonts w:cs="Arial"/>
        </w:rPr>
        <w:t xml:space="preserve"> приёмных семей из разных уголков России. Мамам и папам – за их огромное сердце и безграничное терпение, любовь и тепло. Ребятам – пожелания удачи на выбранном пути.</w:t>
      </w:r>
    </w:p>
    <w:p w:rsidR="00214FE5" w:rsidRDefault="00214FE5" w:rsidP="009126A1">
      <w:pPr>
        <w:spacing w:after="60" w:line="264" w:lineRule="auto"/>
        <w:jc w:val="both"/>
        <w:rPr>
          <w:rFonts w:cs="Arial"/>
        </w:rPr>
      </w:pPr>
      <w:r>
        <w:rPr>
          <w:rFonts w:cs="Arial"/>
        </w:rPr>
        <w:t>Для 10 участников подарки предоставила страховая компания «Регионгарант» - экшн-камеры, на которые теперь семьи смогут снимать свои счастливые истории день за днём. Обладателям трёх номинаций организаторы вручили особые подарки. Обладателю Гран-при Алине Петрюк и её семье – сертификат на поездку летом 2017 года в выездной лагерь приёмных семей, где Фонд Тимченко вместе с партнёрами организует обучение и общение участников. Дмитри</w:t>
      </w:r>
      <w:r w:rsidR="007627E6">
        <w:rPr>
          <w:rFonts w:cs="Arial"/>
        </w:rPr>
        <w:t>ю</w:t>
      </w:r>
      <w:r>
        <w:rPr>
          <w:rFonts w:cs="Arial"/>
        </w:rPr>
        <w:t xml:space="preserve"> Грязев</w:t>
      </w:r>
      <w:r w:rsidR="007627E6">
        <w:rPr>
          <w:rFonts w:cs="Arial"/>
        </w:rPr>
        <w:t>у</w:t>
      </w:r>
      <w:r w:rsidR="002F338A">
        <w:rPr>
          <w:rFonts w:cs="Arial"/>
        </w:rPr>
        <w:t xml:space="preserve"> из Подмосковья</w:t>
      </w:r>
      <w:r>
        <w:rPr>
          <w:rFonts w:cs="Arial"/>
        </w:rPr>
        <w:t>, победивш</w:t>
      </w:r>
      <w:r w:rsidR="007627E6">
        <w:rPr>
          <w:rFonts w:cs="Arial"/>
        </w:rPr>
        <w:t>ему</w:t>
      </w:r>
      <w:r>
        <w:rPr>
          <w:rFonts w:cs="Arial"/>
        </w:rPr>
        <w:t xml:space="preserve"> в специальной номинации «Семья в объективе», приуроченной к Году кино, Некоммерческое партнёрство «Эксперты рынка труда» подарил</w:t>
      </w:r>
      <w:r w:rsidR="007627E6">
        <w:rPr>
          <w:rFonts w:cs="Arial"/>
        </w:rPr>
        <w:t>о</w:t>
      </w:r>
      <w:r>
        <w:rPr>
          <w:rFonts w:cs="Arial"/>
        </w:rPr>
        <w:t xml:space="preserve"> сертификат на участие в программе профориентировани</w:t>
      </w:r>
      <w:r w:rsidR="002F338A">
        <w:rPr>
          <w:rFonts w:cs="Arial"/>
        </w:rPr>
        <w:t>я</w:t>
      </w:r>
      <w:r>
        <w:rPr>
          <w:rFonts w:cs="Arial"/>
        </w:rPr>
        <w:t xml:space="preserve">. </w:t>
      </w:r>
      <w:r w:rsidR="002F338A">
        <w:rPr>
          <w:rFonts w:cs="Arial"/>
        </w:rPr>
        <w:t>Обладателю спецноминации Жюри «Как приручить друг друга» 19-летней Татьяне Семешкур организаторы подарили сертификат на участие в работе международного молодёжного лагеря в Финляндии.</w:t>
      </w:r>
    </w:p>
    <w:p w:rsidR="00D06A11" w:rsidRDefault="003020AE" w:rsidP="003020AE">
      <w:pPr>
        <w:spacing w:after="60" w:line="264" w:lineRule="auto"/>
        <w:jc w:val="both"/>
        <w:rPr>
          <w:rFonts w:cs="Arial"/>
        </w:rPr>
      </w:pPr>
      <w:r>
        <w:rPr>
          <w:rFonts w:cs="Arial"/>
        </w:rPr>
        <w:t>На Алика Гульханова встреча с приёмными семьями и ребятами произвела сильное</w:t>
      </w:r>
      <w:r w:rsidRPr="003020AE">
        <w:rPr>
          <w:rFonts w:cs="Arial"/>
        </w:rPr>
        <w:t xml:space="preserve"> впечатл</w:t>
      </w:r>
      <w:r>
        <w:rPr>
          <w:rFonts w:cs="Arial"/>
        </w:rPr>
        <w:t>ение. Настолько</w:t>
      </w:r>
      <w:r w:rsidRPr="003020AE">
        <w:rPr>
          <w:rFonts w:cs="Arial"/>
        </w:rPr>
        <w:t xml:space="preserve">, что </w:t>
      </w:r>
      <w:r>
        <w:rPr>
          <w:rFonts w:cs="Arial"/>
        </w:rPr>
        <w:t xml:space="preserve">он преподнёс победителям конкурса и их семьям суперприз – билеты на посещение цирков, входящих в систему «Росгосцирк» в регионах, где живут победители конкурса «Наши истории». Уже после церемонии Алик связывался с организаторами конкурса и обсуждал подробности семейных походов в цирк. </w:t>
      </w:r>
    </w:p>
    <w:p w:rsidR="00D06A11" w:rsidRDefault="002F338A" w:rsidP="009126A1">
      <w:pPr>
        <w:spacing w:after="60" w:line="264" w:lineRule="auto"/>
        <w:jc w:val="both"/>
        <w:rPr>
          <w:rFonts w:cs="Arial"/>
        </w:rPr>
      </w:pPr>
      <w:r>
        <w:rPr>
          <w:rFonts w:cs="Arial"/>
        </w:rPr>
        <w:t xml:space="preserve">Общим подарком от организаторов и партнёров конкурса «Наши истории» стала увлекательная двухдневная экскурсионно-познавательная программа. </w:t>
      </w:r>
      <w:r w:rsidR="00B64264">
        <w:rPr>
          <w:rFonts w:cs="Arial"/>
        </w:rPr>
        <w:t xml:space="preserve">В первый день программы </w:t>
      </w:r>
      <w:r w:rsidR="009126A1">
        <w:rPr>
          <w:rFonts w:cs="Arial"/>
        </w:rPr>
        <w:t xml:space="preserve"> герои конкурса «Наши истории» </w:t>
      </w:r>
      <w:r>
        <w:rPr>
          <w:rFonts w:cs="Arial"/>
        </w:rPr>
        <w:t>побывали на</w:t>
      </w:r>
      <w:r w:rsidR="009126A1">
        <w:rPr>
          <w:rFonts w:cs="Arial"/>
        </w:rPr>
        <w:t xml:space="preserve"> экскурси</w:t>
      </w:r>
      <w:r>
        <w:rPr>
          <w:rFonts w:cs="Arial"/>
        </w:rPr>
        <w:t>и</w:t>
      </w:r>
      <w:r w:rsidR="009126A1">
        <w:rPr>
          <w:rFonts w:cs="Arial"/>
        </w:rPr>
        <w:t xml:space="preserve"> в Музее Московского метрополитена. </w:t>
      </w:r>
      <w:r>
        <w:rPr>
          <w:rFonts w:cs="Arial"/>
        </w:rPr>
        <w:t>Перед</w:t>
      </w:r>
      <w:r w:rsidR="009126A1">
        <w:rPr>
          <w:rFonts w:cs="Arial"/>
        </w:rPr>
        <w:t xml:space="preserve"> церемони</w:t>
      </w:r>
      <w:r>
        <w:rPr>
          <w:rFonts w:cs="Arial"/>
        </w:rPr>
        <w:t>ей</w:t>
      </w:r>
      <w:r w:rsidR="009126A1">
        <w:rPr>
          <w:rFonts w:cs="Arial"/>
        </w:rPr>
        <w:t xml:space="preserve"> награждения </w:t>
      </w:r>
      <w:r>
        <w:rPr>
          <w:rFonts w:cs="Arial"/>
        </w:rPr>
        <w:t>ребята, их мамы и папы стали участниками</w:t>
      </w:r>
      <w:r w:rsidR="009126A1">
        <w:rPr>
          <w:rFonts w:cs="Arial"/>
        </w:rPr>
        <w:t xml:space="preserve"> увлекательны</w:t>
      </w:r>
      <w:r>
        <w:rPr>
          <w:rFonts w:cs="Arial"/>
        </w:rPr>
        <w:t>х</w:t>
      </w:r>
      <w:r w:rsidR="009126A1">
        <w:rPr>
          <w:rFonts w:cs="Arial"/>
        </w:rPr>
        <w:t xml:space="preserve"> мастер-класс</w:t>
      </w:r>
      <w:r>
        <w:rPr>
          <w:rFonts w:cs="Arial"/>
        </w:rPr>
        <w:t>ов</w:t>
      </w:r>
      <w:r w:rsidR="009126A1">
        <w:rPr>
          <w:rFonts w:cs="Arial"/>
        </w:rPr>
        <w:t xml:space="preserve"> в Детском городе мастеров «Мастерславль». Старшие ребята </w:t>
      </w:r>
      <w:r>
        <w:rPr>
          <w:rFonts w:cs="Arial"/>
        </w:rPr>
        <w:t>попробовали себя в роли</w:t>
      </w:r>
      <w:r w:rsidR="009126A1">
        <w:rPr>
          <w:rFonts w:cs="Arial"/>
        </w:rPr>
        <w:t xml:space="preserve"> пекаря и спасателя МЧС, загляну</w:t>
      </w:r>
      <w:r>
        <w:rPr>
          <w:rFonts w:cs="Arial"/>
        </w:rPr>
        <w:t>ли</w:t>
      </w:r>
      <w:r w:rsidR="009126A1">
        <w:rPr>
          <w:rFonts w:cs="Arial"/>
        </w:rPr>
        <w:t xml:space="preserve"> за кулисы цирка, получ</w:t>
      </w:r>
      <w:r>
        <w:rPr>
          <w:rFonts w:cs="Arial"/>
        </w:rPr>
        <w:t>или</w:t>
      </w:r>
      <w:r w:rsidR="009126A1">
        <w:rPr>
          <w:rFonts w:cs="Arial"/>
        </w:rPr>
        <w:t xml:space="preserve"> уроки актёрского мастерства</w:t>
      </w:r>
      <w:r>
        <w:rPr>
          <w:rFonts w:cs="Arial"/>
        </w:rPr>
        <w:t xml:space="preserve"> и познакомились с </w:t>
      </w:r>
      <w:r w:rsidR="00D06A11">
        <w:rPr>
          <w:rFonts w:cs="Arial"/>
        </w:rPr>
        <w:t xml:space="preserve">актрисами </w:t>
      </w:r>
      <w:r>
        <w:rPr>
          <w:rFonts w:cs="Arial"/>
        </w:rPr>
        <w:t>Натальей Медведевой</w:t>
      </w:r>
      <w:r w:rsidR="00D06A11">
        <w:rPr>
          <w:rFonts w:cs="Arial"/>
        </w:rPr>
        <w:t xml:space="preserve"> и Ириной Антоненко</w:t>
      </w:r>
      <w:r w:rsidR="009126A1">
        <w:rPr>
          <w:rFonts w:cs="Arial"/>
        </w:rPr>
        <w:t xml:space="preserve">. </w:t>
      </w:r>
      <w:r>
        <w:rPr>
          <w:rFonts w:cs="Arial"/>
        </w:rPr>
        <w:t>Д</w:t>
      </w:r>
      <w:r w:rsidR="009126A1">
        <w:rPr>
          <w:rFonts w:cs="Arial"/>
        </w:rPr>
        <w:t>ет</w:t>
      </w:r>
      <w:r>
        <w:rPr>
          <w:rFonts w:cs="Arial"/>
        </w:rPr>
        <w:t>ям</w:t>
      </w:r>
      <w:r w:rsidR="009126A1">
        <w:rPr>
          <w:rFonts w:cs="Arial"/>
        </w:rPr>
        <w:t xml:space="preserve"> от двух до шести лет развивающую программу на площадке «Малышарики» подготовил Центр Впечатлений «Дети могут». </w:t>
      </w:r>
    </w:p>
    <w:p w:rsidR="009126A1" w:rsidRDefault="00B64264" w:rsidP="009126A1">
      <w:pPr>
        <w:spacing w:after="60" w:line="264" w:lineRule="auto"/>
        <w:jc w:val="both"/>
        <w:rPr>
          <w:rFonts w:cs="Arial"/>
        </w:rPr>
      </w:pPr>
      <w:r>
        <w:rPr>
          <w:rFonts w:cs="Arial"/>
        </w:rPr>
        <w:t xml:space="preserve">Во второй день программы </w:t>
      </w:r>
      <w:r w:rsidR="009126A1">
        <w:rPr>
          <w:rFonts w:cs="Arial"/>
        </w:rPr>
        <w:t xml:space="preserve"> победители вместе с семьями отд</w:t>
      </w:r>
      <w:r w:rsidR="002F338A">
        <w:rPr>
          <w:rFonts w:cs="Arial"/>
        </w:rPr>
        <w:t>али</w:t>
      </w:r>
      <w:r w:rsidR="009126A1">
        <w:rPr>
          <w:rFonts w:cs="Arial"/>
        </w:rPr>
        <w:t xml:space="preserve"> дань тематике года</w:t>
      </w:r>
      <w:r w:rsidR="002F338A">
        <w:rPr>
          <w:rFonts w:cs="Arial"/>
        </w:rPr>
        <w:t xml:space="preserve"> </w:t>
      </w:r>
      <w:r w:rsidR="009126A1">
        <w:rPr>
          <w:rFonts w:cs="Arial"/>
        </w:rPr>
        <w:t>– российскому кино – и побыва</w:t>
      </w:r>
      <w:r w:rsidR="002F338A">
        <w:rPr>
          <w:rFonts w:cs="Arial"/>
        </w:rPr>
        <w:t>ли</w:t>
      </w:r>
      <w:r w:rsidR="009126A1">
        <w:rPr>
          <w:rFonts w:cs="Arial"/>
        </w:rPr>
        <w:t xml:space="preserve"> на экскурсии в Телецентре «Останкино»</w:t>
      </w:r>
      <w:r w:rsidR="002F338A">
        <w:rPr>
          <w:rFonts w:cs="Arial"/>
        </w:rPr>
        <w:t>. Младшие ребята вместе с родителями п</w:t>
      </w:r>
      <w:r w:rsidR="009126A1">
        <w:rPr>
          <w:rFonts w:cs="Arial"/>
        </w:rPr>
        <w:t>осет</w:t>
      </w:r>
      <w:r w:rsidR="002F338A">
        <w:rPr>
          <w:rFonts w:cs="Arial"/>
        </w:rPr>
        <w:t>или</w:t>
      </w:r>
      <w:r w:rsidR="009126A1">
        <w:rPr>
          <w:rFonts w:cs="Arial"/>
        </w:rPr>
        <w:t xml:space="preserve"> центр океанографии и морской биологии «Москвариум»</w:t>
      </w:r>
      <w:r w:rsidR="002F338A">
        <w:rPr>
          <w:rFonts w:cs="Arial"/>
        </w:rPr>
        <w:t>. Завершающим пунктом программы стал</w:t>
      </w:r>
      <w:r w:rsidR="009126A1">
        <w:rPr>
          <w:rFonts w:cs="Arial"/>
        </w:rPr>
        <w:t xml:space="preserve"> мастер-класс приготовления настоящей итальянской пиццы</w:t>
      </w:r>
      <w:r w:rsidR="002F338A">
        <w:rPr>
          <w:rFonts w:cs="Arial"/>
        </w:rPr>
        <w:t xml:space="preserve"> и </w:t>
      </w:r>
      <w:r w:rsidR="009126A1">
        <w:rPr>
          <w:rFonts w:cs="Arial"/>
        </w:rPr>
        <w:t xml:space="preserve">общий снимок </w:t>
      </w:r>
      <w:r w:rsidR="002F338A">
        <w:rPr>
          <w:rFonts w:cs="Arial"/>
        </w:rPr>
        <w:t xml:space="preserve">победителей конкурса «Наши истории» и их семей </w:t>
      </w:r>
      <w:r w:rsidR="009126A1">
        <w:rPr>
          <w:rFonts w:cs="Arial"/>
        </w:rPr>
        <w:t xml:space="preserve">на Красной площади. </w:t>
      </w:r>
    </w:p>
    <w:p w:rsidR="002F338A" w:rsidRPr="009B6BD7" w:rsidRDefault="002F338A" w:rsidP="009126A1">
      <w:pPr>
        <w:spacing w:after="60" w:line="264" w:lineRule="auto"/>
        <w:jc w:val="both"/>
        <w:rPr>
          <w:rFonts w:cs="Arial"/>
        </w:rPr>
      </w:pPr>
      <w:r>
        <w:rPr>
          <w:rFonts w:cs="Arial"/>
        </w:rPr>
        <w:t xml:space="preserve">Но, пожалуй, главным итогом программы в Москве стали не подарки и впечатления, а прочная дружба между </w:t>
      </w:r>
      <w:r w:rsidR="00375518">
        <w:rPr>
          <w:rFonts w:cs="Arial"/>
        </w:rPr>
        <w:t>семья</w:t>
      </w:r>
      <w:r>
        <w:rPr>
          <w:rFonts w:cs="Arial"/>
        </w:rPr>
        <w:t xml:space="preserve">ми из </w:t>
      </w:r>
      <w:r w:rsidR="00D06A11">
        <w:rPr>
          <w:rFonts w:cs="Arial"/>
        </w:rPr>
        <w:t xml:space="preserve">9 регионов - Мурманска, </w:t>
      </w:r>
      <w:r>
        <w:rPr>
          <w:rFonts w:cs="Arial"/>
        </w:rPr>
        <w:t>Краснодар</w:t>
      </w:r>
      <w:r w:rsidR="00D06A11">
        <w:rPr>
          <w:rFonts w:cs="Arial"/>
        </w:rPr>
        <w:t>ского</w:t>
      </w:r>
      <w:r>
        <w:rPr>
          <w:rFonts w:cs="Arial"/>
        </w:rPr>
        <w:t xml:space="preserve"> и </w:t>
      </w:r>
      <w:r w:rsidR="00D06A11">
        <w:rPr>
          <w:rFonts w:cs="Arial"/>
        </w:rPr>
        <w:t>Красноярского края</w:t>
      </w:r>
      <w:r>
        <w:rPr>
          <w:rFonts w:cs="Arial"/>
        </w:rPr>
        <w:t>, Подмосковья</w:t>
      </w:r>
      <w:r w:rsidR="00D06A11">
        <w:rPr>
          <w:rFonts w:cs="Arial"/>
        </w:rPr>
        <w:t>, Волгоградской, Челябинской, Ленинградской и</w:t>
      </w:r>
      <w:r>
        <w:rPr>
          <w:rFonts w:cs="Arial"/>
        </w:rPr>
        <w:t xml:space="preserve"> Саратов</w:t>
      </w:r>
      <w:r w:rsidR="00D06A11">
        <w:rPr>
          <w:rFonts w:cs="Arial"/>
        </w:rPr>
        <w:t>ской областей</w:t>
      </w:r>
      <w:r>
        <w:rPr>
          <w:rFonts w:cs="Arial"/>
        </w:rPr>
        <w:t xml:space="preserve">, Башкирии. </w:t>
      </w:r>
    </w:p>
    <w:p w:rsidR="009126A1" w:rsidRDefault="009126A1" w:rsidP="009126A1">
      <w:pPr>
        <w:spacing w:after="120"/>
      </w:pPr>
    </w:p>
    <w:p w:rsidR="009126A1" w:rsidRPr="00F11BCE" w:rsidRDefault="009126A1" w:rsidP="009126A1">
      <w:pPr>
        <w:spacing w:after="60"/>
        <w:rPr>
          <w:b/>
        </w:rPr>
      </w:pPr>
      <w:r w:rsidRPr="00F11BCE">
        <w:rPr>
          <w:b/>
        </w:rPr>
        <w:t xml:space="preserve">Официальный сайт </w:t>
      </w:r>
      <w:r>
        <w:rPr>
          <w:b/>
        </w:rPr>
        <w:t>к</w:t>
      </w:r>
      <w:r w:rsidRPr="00F11BCE">
        <w:rPr>
          <w:b/>
        </w:rPr>
        <w:t>онкурса</w:t>
      </w:r>
      <w:r>
        <w:rPr>
          <w:b/>
        </w:rPr>
        <w:t>:</w:t>
      </w:r>
      <w:r w:rsidRPr="00F11BCE">
        <w:rPr>
          <w:b/>
        </w:rPr>
        <w:t xml:space="preserve"> </w:t>
      </w:r>
    </w:p>
    <w:p w:rsidR="009126A1" w:rsidRDefault="00FB49F3" w:rsidP="009126A1">
      <w:pPr>
        <w:spacing w:after="60"/>
      </w:pPr>
      <w:hyperlink r:id="rId6" w:history="1">
        <w:r w:rsidR="009126A1" w:rsidRPr="00552793">
          <w:rPr>
            <w:rStyle w:val="a7"/>
            <w:rFonts w:cstheme="minorHAnsi"/>
            <w:lang w:val="en-US"/>
          </w:rPr>
          <w:t>www</w:t>
        </w:r>
        <w:r w:rsidR="009126A1" w:rsidRPr="00552793">
          <w:rPr>
            <w:rStyle w:val="a7"/>
            <w:rFonts w:cstheme="minorHAnsi"/>
          </w:rPr>
          <w:t>.</w:t>
        </w:r>
        <w:r w:rsidR="009126A1" w:rsidRPr="00552793">
          <w:rPr>
            <w:rStyle w:val="a7"/>
            <w:rFonts w:cstheme="minorHAnsi"/>
            <w:lang w:val="en-US"/>
          </w:rPr>
          <w:t>nashiistorii</w:t>
        </w:r>
        <w:r w:rsidR="009126A1" w:rsidRPr="00552793">
          <w:rPr>
            <w:rStyle w:val="a7"/>
            <w:rFonts w:cstheme="minorHAnsi"/>
          </w:rPr>
          <w:t>.</w:t>
        </w:r>
        <w:r w:rsidR="009126A1" w:rsidRPr="00552793">
          <w:rPr>
            <w:rStyle w:val="a7"/>
            <w:rFonts w:cstheme="minorHAnsi"/>
            <w:lang w:val="en-US"/>
          </w:rPr>
          <w:t>org</w:t>
        </w:r>
      </w:hyperlink>
    </w:p>
    <w:p w:rsidR="009126A1" w:rsidRPr="00F11BCE" w:rsidRDefault="009126A1" w:rsidP="009126A1">
      <w:pPr>
        <w:spacing w:after="60"/>
        <w:rPr>
          <w:b/>
        </w:rPr>
      </w:pPr>
      <w:r w:rsidRPr="00F11BCE">
        <w:rPr>
          <w:b/>
        </w:rPr>
        <w:t xml:space="preserve">Официальные страницы </w:t>
      </w:r>
      <w:r>
        <w:rPr>
          <w:b/>
        </w:rPr>
        <w:t>к</w:t>
      </w:r>
      <w:r w:rsidRPr="00F11BCE">
        <w:rPr>
          <w:b/>
        </w:rPr>
        <w:t>онкурса в социальных сетях</w:t>
      </w:r>
      <w:r>
        <w:rPr>
          <w:b/>
        </w:rPr>
        <w:t>:</w:t>
      </w:r>
      <w:r w:rsidRPr="00F11BCE">
        <w:rPr>
          <w:b/>
        </w:rPr>
        <w:t xml:space="preserve"> </w:t>
      </w:r>
    </w:p>
    <w:p w:rsidR="009126A1" w:rsidRDefault="00FB49F3" w:rsidP="009126A1">
      <w:pPr>
        <w:spacing w:after="60"/>
      </w:pPr>
      <w:hyperlink r:id="rId7" w:history="1">
        <w:r w:rsidR="009126A1" w:rsidRPr="00207BF2">
          <w:rPr>
            <w:rStyle w:val="a7"/>
          </w:rPr>
          <w:t>https://www.facebook.com/ourstories.contest</w:t>
        </w:r>
      </w:hyperlink>
      <w:r w:rsidR="009126A1">
        <w:t xml:space="preserve"> </w:t>
      </w:r>
    </w:p>
    <w:p w:rsidR="009126A1" w:rsidRDefault="00FB49F3" w:rsidP="009126A1">
      <w:pPr>
        <w:spacing w:after="60"/>
      </w:pPr>
      <w:hyperlink r:id="rId8" w:history="1">
        <w:r w:rsidR="009126A1" w:rsidRPr="00207BF2">
          <w:rPr>
            <w:rStyle w:val="a7"/>
          </w:rPr>
          <w:t>http://vk.com/ourstories.contest</w:t>
        </w:r>
      </w:hyperlink>
      <w:r w:rsidR="009126A1">
        <w:t xml:space="preserve"> </w:t>
      </w:r>
    </w:p>
    <w:p w:rsidR="009126A1" w:rsidRDefault="009126A1" w:rsidP="009126A1">
      <w:pPr>
        <w:spacing w:after="60"/>
      </w:pPr>
      <w:r w:rsidRPr="00F11BCE">
        <w:rPr>
          <w:b/>
        </w:rPr>
        <w:t>Пресс-центр конкурса:</w:t>
      </w:r>
      <w:r>
        <w:t xml:space="preserve"> </w:t>
      </w:r>
    </w:p>
    <w:p w:rsidR="009126A1" w:rsidRDefault="009126A1" w:rsidP="00411D05">
      <w:pPr>
        <w:spacing w:after="0"/>
      </w:pPr>
      <w:r>
        <w:t>тел: +7 495 228 31 92. 5025,  моб. +7 915 376 42 02</w:t>
      </w:r>
    </w:p>
    <w:p w:rsidR="009126A1" w:rsidRDefault="009126A1" w:rsidP="00411D05">
      <w:pPr>
        <w:spacing w:after="240"/>
        <w:rPr>
          <w:rFonts w:ascii="Arial" w:hAnsi="Arial" w:cs="Arial"/>
        </w:rPr>
      </w:pPr>
      <w:r>
        <w:t>Екатерина Таршина</w:t>
      </w:r>
    </w:p>
    <w:p w:rsidR="00411D05" w:rsidRPr="00624BAD" w:rsidRDefault="00411D05" w:rsidP="00411D05">
      <w:pPr>
        <w:autoSpaceDE w:val="0"/>
        <w:autoSpaceDN w:val="0"/>
        <w:spacing w:after="0"/>
      </w:pPr>
      <w:r w:rsidRPr="00624BAD">
        <w:t>тел.: +7 (495) 660 56 40, моб. тел.: +7 (905) 577 55 48</w:t>
      </w:r>
    </w:p>
    <w:p w:rsidR="00411D05" w:rsidRPr="00B64264" w:rsidRDefault="00411D05" w:rsidP="00411D05">
      <w:pPr>
        <w:autoSpaceDE w:val="0"/>
        <w:autoSpaceDN w:val="0"/>
        <w:spacing w:after="0"/>
        <w:rPr>
          <w:lang w:val="en-US"/>
        </w:rPr>
      </w:pPr>
      <w:proofErr w:type="gramStart"/>
      <w:r w:rsidRPr="00624BAD">
        <w:rPr>
          <w:lang w:val="en-US"/>
        </w:rPr>
        <w:t>e</w:t>
      </w:r>
      <w:r w:rsidRPr="00B64264">
        <w:rPr>
          <w:lang w:val="en-US"/>
        </w:rPr>
        <w:t>-</w:t>
      </w:r>
      <w:r w:rsidRPr="00624BAD">
        <w:rPr>
          <w:lang w:val="en-US"/>
        </w:rPr>
        <w:t>mail</w:t>
      </w:r>
      <w:proofErr w:type="gramEnd"/>
      <w:r w:rsidRPr="00B64264">
        <w:rPr>
          <w:lang w:val="en-US"/>
        </w:rPr>
        <w:t xml:space="preserve">: </w:t>
      </w:r>
      <w:r w:rsidR="00FB49F3">
        <w:fldChar w:fldCharType="begin"/>
      </w:r>
      <w:r w:rsidR="00FB49F3" w:rsidRPr="008563C2">
        <w:rPr>
          <w:lang w:val="en-US"/>
          <w:rPrChange w:id="1" w:author="EMarutik" w:date="2016-11-29T11:59:00Z">
            <w:rPr/>
          </w:rPrChange>
        </w:rPr>
        <w:instrText>HYPERLINK "file:///F:\\</w:instrText>
      </w:r>
      <w:r w:rsidR="00FB49F3">
        <w:instrText>КЛЮЧ</w:instrText>
      </w:r>
      <w:r w:rsidR="00FB49F3" w:rsidRPr="008563C2">
        <w:rPr>
          <w:lang w:val="en-US"/>
          <w:rPrChange w:id="2" w:author="EMarutik" w:date="2016-11-29T11:59:00Z">
            <w:rPr/>
          </w:rPrChange>
        </w:rPr>
        <w:instrText>\\</w:instrText>
      </w:r>
      <w:r w:rsidR="00FB49F3">
        <w:instrText>Наши</w:instrText>
      </w:r>
      <w:r w:rsidR="00FB49F3" w:rsidRPr="008563C2">
        <w:rPr>
          <w:lang w:val="en-US"/>
          <w:rPrChange w:id="3" w:author="EMarutik" w:date="2016-11-29T11:59:00Z">
            <w:rPr/>
          </w:rPrChange>
        </w:rPr>
        <w:instrText>%20</w:instrText>
      </w:r>
      <w:r w:rsidR="00FB49F3">
        <w:instrText>истории</w:instrText>
      </w:r>
      <w:r w:rsidR="00FB49F3" w:rsidRPr="008563C2">
        <w:rPr>
          <w:lang w:val="en-US"/>
          <w:rPrChange w:id="4" w:author="EMarutik" w:date="2016-11-29T11:59:00Z">
            <w:rPr/>
          </w:rPrChange>
        </w:rPr>
        <w:instrText>\\</w:instrText>
      </w:r>
      <w:r w:rsidR="00FB49F3">
        <w:instrText>Релизы</w:instrText>
      </w:r>
      <w:r w:rsidR="00FB49F3" w:rsidRPr="008563C2">
        <w:rPr>
          <w:lang w:val="en-US"/>
          <w:rPrChange w:id="5" w:author="EMarutik" w:date="2016-11-29T11:59:00Z">
            <w:rPr/>
          </w:rPrChange>
        </w:rPr>
        <w:instrText>\\ekashtikina@timchenkofoundation.org"</w:instrText>
      </w:r>
      <w:r w:rsidR="00FB49F3">
        <w:fldChar w:fldCharType="separate"/>
      </w:r>
      <w:r w:rsidRPr="00624BAD">
        <w:rPr>
          <w:lang w:val="en-US"/>
        </w:rPr>
        <w:t>ekashtikina</w:t>
      </w:r>
      <w:r w:rsidRPr="00B64264">
        <w:rPr>
          <w:lang w:val="en-US"/>
        </w:rPr>
        <w:t>@</w:t>
      </w:r>
      <w:r w:rsidRPr="00624BAD">
        <w:rPr>
          <w:lang w:val="en-US"/>
        </w:rPr>
        <w:t>timchenkofoundation</w:t>
      </w:r>
      <w:r w:rsidRPr="00B64264">
        <w:rPr>
          <w:lang w:val="en-US"/>
        </w:rPr>
        <w:t>.</w:t>
      </w:r>
      <w:r w:rsidRPr="00624BAD">
        <w:rPr>
          <w:lang w:val="en-US"/>
        </w:rPr>
        <w:t>org</w:t>
      </w:r>
      <w:r w:rsidR="00FB49F3">
        <w:fldChar w:fldCharType="end"/>
      </w:r>
    </w:p>
    <w:p w:rsidR="00411D05" w:rsidRPr="00624BAD" w:rsidRDefault="00411D05" w:rsidP="00411D05">
      <w:pPr>
        <w:autoSpaceDE w:val="0"/>
        <w:autoSpaceDN w:val="0"/>
        <w:spacing w:after="0"/>
        <w:rPr>
          <w:lang w:val="en-US"/>
        </w:rPr>
      </w:pPr>
      <w:r w:rsidRPr="00624BAD">
        <w:t>Екатерина</w:t>
      </w:r>
      <w:r w:rsidRPr="00624BAD">
        <w:rPr>
          <w:lang w:val="en-US"/>
        </w:rPr>
        <w:t xml:space="preserve"> </w:t>
      </w:r>
      <w:proofErr w:type="spellStart"/>
      <w:r w:rsidRPr="00624BAD">
        <w:t>Каштыкина</w:t>
      </w:r>
      <w:proofErr w:type="spellEnd"/>
    </w:p>
    <w:p w:rsidR="009126A1" w:rsidRPr="00B64264" w:rsidRDefault="009126A1" w:rsidP="009126A1">
      <w:pPr>
        <w:spacing w:after="60"/>
        <w:rPr>
          <w:lang w:val="en-US"/>
        </w:rPr>
      </w:pPr>
    </w:p>
    <w:p w:rsidR="009126A1" w:rsidRPr="00F11BCE" w:rsidRDefault="009126A1" w:rsidP="009126A1">
      <w:pPr>
        <w:pStyle w:val="a8"/>
        <w:spacing w:after="60"/>
        <w:ind w:left="0"/>
        <w:jc w:val="both"/>
        <w:rPr>
          <w:rFonts w:asciiTheme="minorHAnsi" w:hAnsiTheme="minorHAnsi"/>
          <w:color w:val="000000"/>
          <w:sz w:val="20"/>
          <w:szCs w:val="22"/>
        </w:rPr>
      </w:pPr>
      <w:r w:rsidRPr="00F11BCE">
        <w:rPr>
          <w:rFonts w:asciiTheme="minorHAnsi" w:hAnsiTheme="minorHAnsi"/>
          <w:b/>
          <w:bCs/>
          <w:color w:val="000000"/>
          <w:sz w:val="20"/>
          <w:szCs w:val="22"/>
        </w:rPr>
        <w:t>Благотворительный фонд Елены и Геннадия Тимченко</w:t>
      </w:r>
      <w:r w:rsidRPr="00F11BCE">
        <w:rPr>
          <w:rFonts w:asciiTheme="minorHAnsi" w:hAnsiTheme="minorHAnsi"/>
          <w:color w:val="000000"/>
          <w:sz w:val="20"/>
          <w:szCs w:val="22"/>
        </w:rPr>
        <w:t xml:space="preserve">. Один из крупнейших семейных фондов в России. Семья Тимченко занимается благотворительностью в России и за рубежом более 25 лет. В 2010 году с целью достижения долгосрочных результатов семейной благотворительности был создан Фонд Тимченко. Деятельность Фонда направлена на поддержку активного долголетия, развитие непрофессионального детского спорта, решение проблемы социального сиротства, развитие регионов России средствами культуры, международное гуманитарное сотрудничество. Эти стратегические направления нацелены на системное решение социальных проблем в России, а также способствуют укреплению международных связей. </w:t>
      </w:r>
    </w:p>
    <w:p w:rsidR="009126A1" w:rsidRPr="00F11BCE" w:rsidRDefault="009126A1" w:rsidP="009126A1">
      <w:pPr>
        <w:pStyle w:val="a8"/>
        <w:spacing w:after="60"/>
        <w:ind w:left="0"/>
        <w:jc w:val="both"/>
        <w:rPr>
          <w:rFonts w:asciiTheme="minorHAnsi" w:hAnsiTheme="minorHAnsi"/>
          <w:i/>
          <w:sz w:val="20"/>
          <w:szCs w:val="22"/>
        </w:rPr>
      </w:pPr>
      <w:r w:rsidRPr="00F11BCE">
        <w:rPr>
          <w:rFonts w:asciiTheme="minorHAnsi" w:hAnsiTheme="minorHAnsi"/>
          <w:i/>
          <w:color w:val="000000"/>
          <w:sz w:val="20"/>
          <w:szCs w:val="22"/>
        </w:rPr>
        <w:t>Мы м</w:t>
      </w:r>
      <w:r w:rsidRPr="00F11BCE">
        <w:rPr>
          <w:rFonts w:asciiTheme="minorHAnsi" w:hAnsiTheme="minorHAnsi"/>
          <w:i/>
          <w:sz w:val="20"/>
          <w:szCs w:val="22"/>
        </w:rPr>
        <w:t>еняем отношение общества к старшему поколению, стремясь улучшать качество жизни пожилых людей в России. Мы обеспечиваем благополучие детей, оставшихся без попечения родителей. Мы развиваем спорт, делая его доступным для каждого, независимо от возраста, физических данных</w:t>
      </w:r>
      <w:r>
        <w:rPr>
          <w:rFonts w:asciiTheme="minorHAnsi" w:hAnsiTheme="minorHAnsi"/>
          <w:i/>
          <w:sz w:val="20"/>
          <w:szCs w:val="22"/>
        </w:rPr>
        <w:t>,</w:t>
      </w:r>
      <w:r w:rsidRPr="00F11BCE">
        <w:rPr>
          <w:rFonts w:asciiTheme="minorHAnsi" w:hAnsiTheme="minorHAnsi"/>
          <w:i/>
          <w:sz w:val="20"/>
          <w:szCs w:val="22"/>
        </w:rPr>
        <w:t xml:space="preserve">  места проживания</w:t>
      </w:r>
      <w:r>
        <w:rPr>
          <w:rFonts w:asciiTheme="minorHAnsi" w:hAnsiTheme="minorHAnsi"/>
          <w:i/>
          <w:sz w:val="20"/>
          <w:szCs w:val="22"/>
        </w:rPr>
        <w:t xml:space="preserve"> и материального достатка семьи</w:t>
      </w:r>
      <w:r w:rsidRPr="00F11BCE">
        <w:rPr>
          <w:rFonts w:asciiTheme="minorHAnsi" w:hAnsiTheme="minorHAnsi"/>
          <w:i/>
          <w:sz w:val="20"/>
          <w:szCs w:val="22"/>
        </w:rPr>
        <w:t xml:space="preserve">. Мы содействуем культурному развитию российских регионов, сохранению российского культурного и исторического наследия. Мы укрепляем культурные и спортивные «мосты» между Россией и другими странами, как основу выстраивания добрососедских отношений. </w:t>
      </w:r>
    </w:p>
    <w:p w:rsidR="009126A1" w:rsidRPr="00F11BCE" w:rsidRDefault="009126A1" w:rsidP="009126A1">
      <w:pPr>
        <w:pStyle w:val="a8"/>
        <w:spacing w:after="60"/>
        <w:ind w:left="0"/>
        <w:jc w:val="both"/>
        <w:rPr>
          <w:rFonts w:cs="Arial"/>
          <w:sz w:val="22"/>
          <w:lang w:eastAsia="ru-RU"/>
        </w:rPr>
      </w:pPr>
      <w:r w:rsidRPr="00F11BCE">
        <w:rPr>
          <w:rFonts w:asciiTheme="minorHAnsi" w:hAnsiTheme="minorHAnsi"/>
          <w:sz w:val="20"/>
          <w:szCs w:val="22"/>
        </w:rPr>
        <w:t xml:space="preserve">Фонд помогает людям, меняющим к лучшему свою жизнь и мир вокруг себя, и работает ради настоящего и будущего страны. </w:t>
      </w:r>
      <w:r w:rsidRPr="00F11BCE">
        <w:rPr>
          <w:rFonts w:asciiTheme="minorHAnsi" w:hAnsiTheme="minorHAnsi"/>
          <w:color w:val="000000"/>
          <w:sz w:val="20"/>
          <w:szCs w:val="22"/>
        </w:rPr>
        <w:t xml:space="preserve">Официальный сайт Фонда: </w:t>
      </w:r>
      <w:r w:rsidRPr="00F11BCE">
        <w:rPr>
          <w:rStyle w:val="a7"/>
          <w:rFonts w:asciiTheme="minorHAnsi" w:hAnsiTheme="minorHAnsi"/>
          <w:sz w:val="20"/>
          <w:szCs w:val="22"/>
        </w:rPr>
        <w:t>www.</w:t>
      </w:r>
      <w:hyperlink r:id="rId9" w:history="1">
        <w:r w:rsidRPr="00F11BCE">
          <w:rPr>
            <w:rStyle w:val="a7"/>
            <w:rFonts w:asciiTheme="minorHAnsi" w:hAnsiTheme="minorHAnsi"/>
            <w:sz w:val="20"/>
            <w:szCs w:val="22"/>
          </w:rPr>
          <w:t>timchenkofoundation.org</w:t>
        </w:r>
      </w:hyperlink>
      <w:r w:rsidRPr="00F11BCE">
        <w:rPr>
          <w:rStyle w:val="a7"/>
          <w:rFonts w:asciiTheme="minorHAnsi" w:hAnsiTheme="minorHAnsi"/>
          <w:sz w:val="20"/>
          <w:szCs w:val="22"/>
        </w:rPr>
        <w:t>.</w:t>
      </w:r>
    </w:p>
    <w:p w:rsidR="009126A1" w:rsidRDefault="009126A1" w:rsidP="009126A1"/>
    <w:p w:rsidR="00634E98" w:rsidRDefault="00634E98"/>
    <w:sectPr w:rsidR="00634E98" w:rsidSect="00F11BCE">
      <w:footerReference w:type="default" r:id="rId10"/>
      <w:headerReference w:type="first" r:id="rId11"/>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955" w:rsidRDefault="00086955">
      <w:pPr>
        <w:spacing w:after="0" w:line="240" w:lineRule="auto"/>
      </w:pPr>
      <w:r>
        <w:separator/>
      </w:r>
    </w:p>
  </w:endnote>
  <w:endnote w:type="continuationSeparator" w:id="0">
    <w:p w:rsidR="00086955" w:rsidRDefault="00086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2" w:rsidRDefault="00375518">
    <w:pPr>
      <w:pStyle w:val="a5"/>
    </w:pPr>
    <w:r w:rsidRPr="00034081">
      <w:rPr>
        <w:rFonts w:ascii="Times New Roman" w:hAnsi="Times New Roman" w:cs="Times New Roman"/>
        <w:b/>
        <w:noProof/>
        <w:sz w:val="32"/>
        <w:szCs w:val="32"/>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-22860</wp:posOffset>
          </wp:positionV>
          <wp:extent cx="1438275" cy="438150"/>
          <wp:effectExtent l="0" t="0" r="9525" b="0"/>
          <wp:wrapSquare wrapText="bothSides"/>
          <wp:docPr id="9" name="Logo_Fond Timchenko_Rus_gradient.jpg"/>
          <wp:cNvGraphicFramePr/>
          <a:graphic xmlns:a="http://schemas.openxmlformats.org/drawingml/2006/main">
            <a:graphicData uri="http://schemas.openxmlformats.org/drawingml/2006/picture">
              <pic:pic xmlns:pic="http://schemas.openxmlformats.org/drawingml/2006/picture">
                <pic:nvPicPr>
                  <pic:cNvPr id="36" name="Logo_Fond Timchenko_Rus_gradient.jpg"/>
                  <pic:cNvPicPr/>
                </pic:nvPicPr>
                <pic:blipFill>
                  <a:blip r:embed="rId1" cstate="email">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8275" cy="438150"/>
                  </a:xfrm>
                  <a:prstGeom prst="rect">
                    <a:avLst/>
                  </a:prstGeom>
                  <a:ln w="12700">
                    <a:miter lim="400000"/>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955" w:rsidRDefault="00086955">
      <w:pPr>
        <w:spacing w:after="0" w:line="240" w:lineRule="auto"/>
      </w:pPr>
      <w:r>
        <w:separator/>
      </w:r>
    </w:p>
  </w:footnote>
  <w:footnote w:type="continuationSeparator" w:id="0">
    <w:p w:rsidR="00086955" w:rsidRDefault="00086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159" w:rsidRDefault="00375518">
    <w:pPr>
      <w:pStyle w:val="a3"/>
    </w:pPr>
    <w:r w:rsidRPr="00853DB1">
      <w:rPr>
        <w:noProof/>
        <w:lang w:eastAsia="ru-RU"/>
      </w:rPr>
      <w:drawing>
        <wp:anchor distT="0" distB="0" distL="114300" distR="114300" simplePos="0" relativeHeight="251660288" behindDoc="0" locked="0" layoutInCell="1" allowOverlap="1">
          <wp:simplePos x="0" y="0"/>
          <wp:positionH relativeFrom="margin">
            <wp:posOffset>3253740</wp:posOffset>
          </wp:positionH>
          <wp:positionV relativeFrom="paragraph">
            <wp:posOffset>-229235</wp:posOffset>
          </wp:positionV>
          <wp:extent cx="2910205" cy="1190625"/>
          <wp:effectExtent l="0" t="0" r="4445" b="9525"/>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rotWithShape="1">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428" t="25095" r="77164" b="56857"/>
                  <a:stretch/>
                </pic:blipFill>
                <pic:spPr bwMode="auto">
                  <a:xfrm>
                    <a:off x="0" y="0"/>
                    <a:ext cx="2910205" cy="1190625"/>
                  </a:xfrm>
                  <a:prstGeom prst="rect">
                    <a:avLst/>
                  </a:prstGeom>
                  <a:noFill/>
                  <a:ln>
                    <a:noFill/>
                  </a:ln>
                  <a:effectLst/>
                  <a:extLst/>
                </pic:spPr>
              </pic:pic>
            </a:graphicData>
          </a:graphic>
        </wp:anchor>
      </w:drawing>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лена Озерова">
    <w15:presenceInfo w15:providerId="Windows Live" w15:userId="149fcbfd718a8d9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26A1"/>
    <w:rsid w:val="00061552"/>
    <w:rsid w:val="00067912"/>
    <w:rsid w:val="00086955"/>
    <w:rsid w:val="001C3FFD"/>
    <w:rsid w:val="00212A30"/>
    <w:rsid w:val="00214FE5"/>
    <w:rsid w:val="002F338A"/>
    <w:rsid w:val="003020AE"/>
    <w:rsid w:val="00375518"/>
    <w:rsid w:val="003A36D3"/>
    <w:rsid w:val="00411D05"/>
    <w:rsid w:val="004C4A83"/>
    <w:rsid w:val="004E68F9"/>
    <w:rsid w:val="005A7BBB"/>
    <w:rsid w:val="005E0A11"/>
    <w:rsid w:val="00634E98"/>
    <w:rsid w:val="007627E6"/>
    <w:rsid w:val="007D60FF"/>
    <w:rsid w:val="00800C80"/>
    <w:rsid w:val="008563C2"/>
    <w:rsid w:val="008E5B29"/>
    <w:rsid w:val="009126A1"/>
    <w:rsid w:val="0092386E"/>
    <w:rsid w:val="00A10313"/>
    <w:rsid w:val="00A72C60"/>
    <w:rsid w:val="00A85894"/>
    <w:rsid w:val="00AD5BDC"/>
    <w:rsid w:val="00B64264"/>
    <w:rsid w:val="00CC3559"/>
    <w:rsid w:val="00D06A11"/>
    <w:rsid w:val="00D72B58"/>
    <w:rsid w:val="00D826EC"/>
    <w:rsid w:val="00E71423"/>
    <w:rsid w:val="00E83743"/>
    <w:rsid w:val="00FB4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6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26A1"/>
  </w:style>
  <w:style w:type="paragraph" w:styleId="a5">
    <w:name w:val="footer"/>
    <w:basedOn w:val="a"/>
    <w:link w:val="a6"/>
    <w:uiPriority w:val="99"/>
    <w:unhideWhenUsed/>
    <w:rsid w:val="009126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26A1"/>
  </w:style>
  <w:style w:type="character" w:styleId="a7">
    <w:name w:val="Hyperlink"/>
    <w:uiPriority w:val="99"/>
    <w:rsid w:val="009126A1"/>
    <w:rPr>
      <w:color w:val="000080"/>
      <w:u w:val="single"/>
    </w:rPr>
  </w:style>
  <w:style w:type="paragraph" w:styleId="a8">
    <w:name w:val="List Paragraph"/>
    <w:basedOn w:val="a"/>
    <w:uiPriority w:val="34"/>
    <w:qFormat/>
    <w:rsid w:val="009126A1"/>
    <w:pPr>
      <w:widowControl w:val="0"/>
      <w:suppressAutoHyphens/>
      <w:spacing w:after="0" w:line="240" w:lineRule="auto"/>
      <w:ind w:left="720"/>
    </w:pPr>
    <w:rPr>
      <w:rFonts w:ascii="Times New Roman" w:eastAsia="Times New Roman" w:hAnsi="Times New Roman" w:cs="Times New Roman"/>
      <w:kern w:val="1"/>
      <w:sz w:val="24"/>
      <w:szCs w:val="24"/>
      <w:lang w:eastAsia="hi-IN" w:bidi="hi-IN"/>
    </w:rPr>
  </w:style>
  <w:style w:type="character" w:styleId="a9">
    <w:name w:val="annotation reference"/>
    <w:basedOn w:val="a0"/>
    <w:uiPriority w:val="99"/>
    <w:semiHidden/>
    <w:unhideWhenUsed/>
    <w:rsid w:val="007D60FF"/>
    <w:rPr>
      <w:sz w:val="16"/>
      <w:szCs w:val="16"/>
    </w:rPr>
  </w:style>
  <w:style w:type="paragraph" w:styleId="aa">
    <w:name w:val="annotation text"/>
    <w:basedOn w:val="a"/>
    <w:link w:val="ab"/>
    <w:uiPriority w:val="99"/>
    <w:semiHidden/>
    <w:unhideWhenUsed/>
    <w:rsid w:val="007D60FF"/>
    <w:pPr>
      <w:spacing w:line="240" w:lineRule="auto"/>
    </w:pPr>
    <w:rPr>
      <w:sz w:val="20"/>
      <w:szCs w:val="20"/>
    </w:rPr>
  </w:style>
  <w:style w:type="character" w:customStyle="1" w:styleId="ab">
    <w:name w:val="Текст примечания Знак"/>
    <w:basedOn w:val="a0"/>
    <w:link w:val="aa"/>
    <w:uiPriority w:val="99"/>
    <w:semiHidden/>
    <w:rsid w:val="007D60FF"/>
    <w:rPr>
      <w:sz w:val="20"/>
      <w:szCs w:val="20"/>
    </w:rPr>
  </w:style>
  <w:style w:type="paragraph" w:styleId="ac">
    <w:name w:val="annotation subject"/>
    <w:basedOn w:val="aa"/>
    <w:next w:val="aa"/>
    <w:link w:val="ad"/>
    <w:uiPriority w:val="99"/>
    <w:semiHidden/>
    <w:unhideWhenUsed/>
    <w:rsid w:val="007D60FF"/>
    <w:rPr>
      <w:b/>
      <w:bCs/>
    </w:rPr>
  </w:style>
  <w:style w:type="character" w:customStyle="1" w:styleId="ad">
    <w:name w:val="Тема примечания Знак"/>
    <w:basedOn w:val="ab"/>
    <w:link w:val="ac"/>
    <w:uiPriority w:val="99"/>
    <w:semiHidden/>
    <w:rsid w:val="007D60FF"/>
    <w:rPr>
      <w:b/>
      <w:bCs/>
      <w:sz w:val="20"/>
      <w:szCs w:val="20"/>
    </w:rPr>
  </w:style>
  <w:style w:type="paragraph" w:styleId="ae">
    <w:name w:val="Balloon Text"/>
    <w:basedOn w:val="a"/>
    <w:link w:val="af"/>
    <w:uiPriority w:val="99"/>
    <w:semiHidden/>
    <w:unhideWhenUsed/>
    <w:rsid w:val="007D60F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60FF"/>
    <w:rPr>
      <w:rFonts w:ascii="Tahoma" w:hAnsi="Tahoma" w:cs="Tahoma"/>
      <w:sz w:val="16"/>
      <w:szCs w:val="16"/>
    </w:rPr>
  </w:style>
  <w:style w:type="character" w:customStyle="1" w:styleId="apple-converted-space">
    <w:name w:val="apple-converted-space"/>
    <w:basedOn w:val="a0"/>
    <w:rsid w:val="00D06A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ourstories.cont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ourstories.conte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shiistorii.org"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timtchenkofoundati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1360</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Озерова</dc:creator>
  <cp:keywords/>
  <dc:description/>
  <cp:lastModifiedBy>EMarutik</cp:lastModifiedBy>
  <cp:revision>3</cp:revision>
  <dcterms:created xsi:type="dcterms:W3CDTF">2016-11-29T08:43:00Z</dcterms:created>
  <dcterms:modified xsi:type="dcterms:W3CDTF">2016-11-29T09:08:00Z</dcterms:modified>
</cp:coreProperties>
</file>