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F82E" w14:textId="77777777" w:rsidR="0052574C" w:rsidRDefault="0052574C" w:rsidP="0052574C">
      <w:pPr>
        <w:jc w:val="center"/>
        <w:rPr>
          <w:rFonts w:ascii="Helvetica Neue" w:hAnsi="Helvetica Neue"/>
          <w:b/>
          <w:color w:val="262626"/>
          <w:sz w:val="28"/>
          <w:szCs w:val="28"/>
          <w:lang w:val="ru-RU"/>
        </w:rPr>
      </w:pPr>
    </w:p>
    <w:p w14:paraId="64B20ECF" w14:textId="2A6651C7" w:rsidR="0052574C" w:rsidRDefault="003D3226" w:rsidP="00BF0F8D">
      <w:pPr>
        <w:jc w:val="center"/>
        <w:rPr>
          <w:rFonts w:ascii="Helvetica Neue" w:hAnsi="Helvetica Neue"/>
          <w:b/>
          <w:color w:val="262626"/>
          <w:sz w:val="28"/>
          <w:szCs w:val="28"/>
          <w:lang w:val="ru-RU"/>
        </w:rPr>
      </w:pPr>
      <w:r w:rsidRPr="0052574C">
        <w:rPr>
          <w:rFonts w:ascii="Helvetica Neue" w:hAnsi="Helvetica Neue"/>
          <w:b/>
          <w:color w:val="262626"/>
          <w:sz w:val="28"/>
          <w:szCs w:val="28"/>
          <w:lang w:val="ru-RU"/>
        </w:rPr>
        <w:t>Фонд</w:t>
      </w:r>
      <w:r w:rsidR="00BF0F8D">
        <w:rPr>
          <w:rFonts w:ascii="Helvetica Neue" w:hAnsi="Helvetica Neue"/>
          <w:b/>
          <w:color w:val="262626"/>
          <w:sz w:val="28"/>
          <w:szCs w:val="28"/>
          <w:lang w:val="ru-RU"/>
        </w:rPr>
        <w:t>ы</w:t>
      </w:r>
      <w:r w:rsidRPr="0052574C">
        <w:rPr>
          <w:rFonts w:ascii="Helvetica Neue" w:hAnsi="Helvetica Neue"/>
          <w:b/>
          <w:color w:val="262626"/>
          <w:sz w:val="28"/>
          <w:szCs w:val="28"/>
          <w:lang w:val="ru-RU"/>
        </w:rPr>
        <w:t xml:space="preserve"> «Выход»</w:t>
      </w:r>
      <w:r w:rsidR="00BF0F8D">
        <w:rPr>
          <w:rFonts w:ascii="Helvetica Neue" w:hAnsi="Helvetica Neue"/>
          <w:b/>
          <w:color w:val="262626"/>
          <w:sz w:val="28"/>
          <w:szCs w:val="28"/>
          <w:lang w:val="ru-RU"/>
        </w:rPr>
        <w:t xml:space="preserve"> и «Обнаженные сердца»</w:t>
      </w:r>
      <w:r w:rsidRPr="0052574C">
        <w:rPr>
          <w:rFonts w:ascii="Helvetica Neue" w:hAnsi="Helvetica Neue"/>
          <w:b/>
          <w:color w:val="262626"/>
          <w:sz w:val="28"/>
          <w:szCs w:val="28"/>
          <w:lang w:val="ru-RU"/>
        </w:rPr>
        <w:t xml:space="preserve"> </w:t>
      </w:r>
      <w:r w:rsidR="002F4965">
        <w:rPr>
          <w:rFonts w:ascii="Helvetica Neue" w:hAnsi="Helvetica Neue"/>
          <w:b/>
          <w:color w:val="262626"/>
          <w:sz w:val="28"/>
          <w:szCs w:val="28"/>
          <w:lang w:val="ru-RU"/>
        </w:rPr>
        <w:t>стал</w:t>
      </w:r>
      <w:r w:rsidR="00BF0F8D">
        <w:rPr>
          <w:rFonts w:ascii="Helvetica Neue" w:hAnsi="Helvetica Neue"/>
          <w:b/>
          <w:color w:val="262626"/>
          <w:sz w:val="28"/>
          <w:szCs w:val="28"/>
          <w:lang w:val="ru-RU"/>
        </w:rPr>
        <w:t>и инициаторами</w:t>
      </w:r>
      <w:r w:rsidR="002F4965">
        <w:rPr>
          <w:rFonts w:ascii="Helvetica Neue" w:hAnsi="Helvetica Neue"/>
          <w:b/>
          <w:color w:val="262626"/>
          <w:sz w:val="28"/>
          <w:szCs w:val="28"/>
          <w:lang w:val="ru-RU"/>
        </w:rPr>
        <w:t xml:space="preserve"> городской акц</w:t>
      </w:r>
      <w:r w:rsidR="000525ED">
        <w:rPr>
          <w:rFonts w:ascii="Helvetica Neue" w:hAnsi="Helvetica Neue"/>
          <w:b/>
          <w:color w:val="262626"/>
          <w:sz w:val="28"/>
          <w:szCs w:val="28"/>
          <w:lang w:val="ru-RU"/>
        </w:rPr>
        <w:t>ии</w:t>
      </w:r>
    </w:p>
    <w:p w14:paraId="288119FC" w14:textId="1DEF042D" w:rsidR="003D3226" w:rsidRPr="0052574C" w:rsidRDefault="003D3226" w:rsidP="00BF0F8D">
      <w:pPr>
        <w:jc w:val="center"/>
        <w:rPr>
          <w:rFonts w:ascii="Helvetica Neue" w:hAnsi="Helvetica Neue"/>
          <w:b/>
          <w:color w:val="262626"/>
          <w:sz w:val="28"/>
          <w:szCs w:val="28"/>
          <w:lang w:val="ru-RU"/>
        </w:rPr>
      </w:pPr>
      <w:r w:rsidRPr="0052574C">
        <w:rPr>
          <w:rFonts w:ascii="Helvetica Neue" w:hAnsi="Helvetica Neue"/>
          <w:b/>
          <w:color w:val="262626"/>
          <w:sz w:val="28"/>
          <w:szCs w:val="28"/>
          <w:lang w:val="ru-RU"/>
        </w:rPr>
        <w:t>«Зажги синим»</w:t>
      </w:r>
    </w:p>
    <w:p w14:paraId="0011FA3D" w14:textId="77777777" w:rsidR="003D3226" w:rsidRPr="0052574C" w:rsidRDefault="003D3226" w:rsidP="003D3226">
      <w:pPr>
        <w:jc w:val="both"/>
        <w:rPr>
          <w:rFonts w:ascii="Helvetica Neue" w:hAnsi="Helvetica Neue"/>
          <w:color w:val="262626"/>
          <w:sz w:val="28"/>
          <w:szCs w:val="28"/>
          <w:lang w:val="ru-RU"/>
        </w:rPr>
      </w:pPr>
    </w:p>
    <w:p w14:paraId="4CB9A07F" w14:textId="69612E04" w:rsidR="003D3226" w:rsidRPr="0052574C" w:rsidRDefault="003D3226" w:rsidP="003D3226">
      <w:pPr>
        <w:jc w:val="both"/>
        <w:rPr>
          <w:rFonts w:ascii="Helvetica Neue" w:hAnsi="Helvetica Neue"/>
          <w:color w:val="262626"/>
          <w:lang w:val="ru-RU"/>
        </w:rPr>
      </w:pPr>
      <w:r w:rsidRPr="0052574C">
        <w:rPr>
          <w:rFonts w:ascii="Helvetica Neue" w:hAnsi="Helvetica Neue"/>
          <w:color w:val="262626"/>
          <w:lang w:val="ru-RU"/>
        </w:rPr>
        <w:t>2 апреля во многих странах мира – в том числе и в России – проходит акция «Зажги синим», которая была запущена в 2005 году организац</w:t>
      </w:r>
      <w:r w:rsidR="00F71B7E">
        <w:rPr>
          <w:rFonts w:ascii="Helvetica Neue" w:hAnsi="Helvetica Neue"/>
          <w:color w:val="262626"/>
          <w:lang w:val="ru-RU"/>
        </w:rPr>
        <w:t xml:space="preserve">ией </w:t>
      </w:r>
      <w:proofErr w:type="spellStart"/>
      <w:r w:rsidR="00F71B7E">
        <w:rPr>
          <w:rFonts w:ascii="Helvetica Neue" w:hAnsi="Helvetica Neue"/>
          <w:color w:val="262626"/>
          <w:lang w:val="ru-RU"/>
        </w:rPr>
        <w:t>Autism</w:t>
      </w:r>
      <w:proofErr w:type="spellEnd"/>
      <w:r w:rsidR="00F71B7E">
        <w:rPr>
          <w:rFonts w:ascii="Helvetica Neue" w:hAnsi="Helvetica Neue"/>
          <w:color w:val="262626"/>
          <w:lang w:val="ru-RU"/>
        </w:rPr>
        <w:t xml:space="preserve"> </w:t>
      </w:r>
      <w:proofErr w:type="spellStart"/>
      <w:r w:rsidR="00F71B7E">
        <w:rPr>
          <w:rFonts w:ascii="Helvetica Neue" w:hAnsi="Helvetica Neue"/>
          <w:color w:val="262626"/>
          <w:lang w:val="ru-RU"/>
        </w:rPr>
        <w:t>Speaks</w:t>
      </w:r>
      <w:proofErr w:type="spellEnd"/>
      <w:r w:rsidR="00F71B7E">
        <w:rPr>
          <w:rFonts w:ascii="Helvetica Neue" w:hAnsi="Helvetica Neue"/>
          <w:color w:val="262626"/>
          <w:lang w:val="ru-RU"/>
        </w:rPr>
        <w:t>.</w:t>
      </w:r>
      <w:r w:rsidRPr="0052574C">
        <w:rPr>
          <w:rFonts w:ascii="Helvetica Neue" w:hAnsi="Helvetica Neue"/>
          <w:color w:val="262626"/>
          <w:lang w:val="ru-RU"/>
        </w:rPr>
        <w:t xml:space="preserve"> </w:t>
      </w:r>
    </w:p>
    <w:p w14:paraId="7BCEA7D1" w14:textId="77777777" w:rsidR="003D3226" w:rsidRPr="0052574C" w:rsidRDefault="003D3226" w:rsidP="003D3226">
      <w:pPr>
        <w:jc w:val="both"/>
        <w:rPr>
          <w:rFonts w:ascii="Helvetica Neue" w:hAnsi="Helvetica Neue"/>
          <w:color w:val="262626"/>
          <w:lang w:val="ru-RU"/>
        </w:rPr>
      </w:pPr>
    </w:p>
    <w:p w14:paraId="420903DF" w14:textId="457A500D" w:rsidR="003D3226" w:rsidRDefault="00E8462A" w:rsidP="000A0FB8">
      <w:pPr>
        <w:rPr>
          <w:rFonts w:ascii="Helvetica Neue" w:hAnsi="Helvetica Neue"/>
          <w:color w:val="262626"/>
          <w:lang w:val="ru-RU"/>
        </w:rPr>
      </w:pPr>
      <w:r>
        <w:rPr>
          <w:rFonts w:ascii="Helvetica Neue" w:hAnsi="Helvetica Neue"/>
          <w:color w:val="262626"/>
          <w:lang w:val="ru-RU"/>
        </w:rPr>
        <w:t>В этот день</w:t>
      </w:r>
      <w:r w:rsidR="003D3226" w:rsidRPr="0052574C">
        <w:rPr>
          <w:rFonts w:ascii="Helvetica Neue" w:hAnsi="Helvetica Neue"/>
          <w:color w:val="262626"/>
          <w:lang w:val="ru-RU"/>
        </w:rPr>
        <w:t xml:space="preserve"> городские здания по всему миру освещаются синим цветом. Акция проводится в знак солидарности с людьми с аутизмом и их семьями, а также с целью привлечения внимания политиков и простых граждан к проблемам аутизма. В этом году поддержать акцию решили </w:t>
      </w:r>
      <w:r w:rsidR="000A0FB8" w:rsidRPr="000A0FB8">
        <w:rPr>
          <w:rFonts w:ascii="Helvetica Neue" w:hAnsi="Helvetica Neue"/>
          <w:color w:val="262626"/>
          <w:lang w:val="ru-RU"/>
        </w:rPr>
        <w:t xml:space="preserve">Москва, Люберцы, </w:t>
      </w:r>
      <w:r w:rsidR="000A0FB8">
        <w:rPr>
          <w:rFonts w:ascii="Helvetica Neue" w:hAnsi="Helvetica Neue"/>
          <w:color w:val="262626"/>
          <w:lang w:val="ru-RU"/>
        </w:rPr>
        <w:t>Санкт-Петербург</w:t>
      </w:r>
      <w:r w:rsidR="000A0FB8" w:rsidRPr="000A0FB8">
        <w:rPr>
          <w:rFonts w:ascii="Helvetica Neue" w:hAnsi="Helvetica Neue"/>
          <w:color w:val="262626"/>
          <w:lang w:val="ru-RU"/>
        </w:rPr>
        <w:t>,</w:t>
      </w:r>
      <w:r w:rsidR="00A0503F">
        <w:rPr>
          <w:rFonts w:ascii="Helvetica Neue" w:hAnsi="Helvetica Neue"/>
          <w:color w:val="262626"/>
          <w:lang w:val="ru-RU"/>
        </w:rPr>
        <w:t xml:space="preserve"> Екатеринбург,</w:t>
      </w:r>
      <w:bookmarkStart w:id="0" w:name="_GoBack"/>
      <w:bookmarkEnd w:id="0"/>
      <w:r w:rsidR="000A0FB8" w:rsidRPr="000A0FB8">
        <w:rPr>
          <w:rFonts w:ascii="Helvetica Neue" w:hAnsi="Helvetica Neue"/>
          <w:color w:val="262626"/>
          <w:lang w:val="ru-RU"/>
        </w:rPr>
        <w:t xml:space="preserve"> Воронеж, </w:t>
      </w:r>
      <w:r w:rsidR="000525ED">
        <w:rPr>
          <w:rFonts w:ascii="Helvetica Neue" w:hAnsi="Helvetica Neue"/>
          <w:color w:val="262626"/>
          <w:lang w:val="ru-RU"/>
        </w:rPr>
        <w:t>Белгород, Кострома, Новосибирск</w:t>
      </w:r>
      <w:r w:rsidR="003D3226" w:rsidRPr="0052574C">
        <w:rPr>
          <w:rFonts w:ascii="Helvetica Neue" w:hAnsi="Helvetica Neue"/>
          <w:color w:val="262626"/>
          <w:lang w:val="ru-RU"/>
        </w:rPr>
        <w:t xml:space="preserve">. </w:t>
      </w:r>
    </w:p>
    <w:p w14:paraId="554F8148" w14:textId="77777777" w:rsidR="000A733D" w:rsidRDefault="000A733D" w:rsidP="003D3226">
      <w:pPr>
        <w:jc w:val="both"/>
        <w:rPr>
          <w:rFonts w:ascii="Helvetica Neue" w:hAnsi="Helvetica Neue"/>
          <w:color w:val="262626"/>
          <w:lang w:val="ru-RU"/>
        </w:rPr>
      </w:pPr>
    </w:p>
    <w:p w14:paraId="7E13464C" w14:textId="0C081BFB" w:rsidR="000A733D" w:rsidRPr="000A733D" w:rsidRDefault="000A733D" w:rsidP="000A733D">
      <w:pPr>
        <w:jc w:val="both"/>
        <w:rPr>
          <w:rFonts w:ascii="Helvetica Neue" w:hAnsi="Helvetica Neue"/>
          <w:color w:val="262626"/>
          <w:lang w:val="ru-RU"/>
        </w:rPr>
      </w:pPr>
      <w:r>
        <w:rPr>
          <w:rFonts w:ascii="Helvetica Neue" w:hAnsi="Helvetica Neue"/>
          <w:color w:val="262626"/>
          <w:lang w:val="ru-RU"/>
        </w:rPr>
        <w:t>Принять участие в акции приглашаются все желающие</w:t>
      </w:r>
      <w:r w:rsidRPr="000A733D">
        <w:rPr>
          <w:rFonts w:ascii="Helvetica Neue" w:hAnsi="Helvetica Neue"/>
          <w:color w:val="262626"/>
          <w:lang w:val="ru-RU"/>
        </w:rPr>
        <w:t xml:space="preserve">, </w:t>
      </w:r>
      <w:r>
        <w:rPr>
          <w:rFonts w:ascii="Helvetica Neue" w:hAnsi="Helvetica Neue"/>
          <w:color w:val="262626"/>
          <w:lang w:val="ru-RU"/>
        </w:rPr>
        <w:t>можно</w:t>
      </w:r>
      <w:r w:rsidRPr="000A733D">
        <w:rPr>
          <w:rFonts w:ascii="Helvetica Neue" w:hAnsi="Helvetica Neue"/>
          <w:color w:val="262626"/>
          <w:lang w:val="ru-RU"/>
        </w:rPr>
        <w:t xml:space="preserve"> выбрать любой из удобных способов:</w:t>
      </w:r>
    </w:p>
    <w:p w14:paraId="447CC23A" w14:textId="77777777" w:rsidR="000A733D" w:rsidRPr="000A733D" w:rsidRDefault="000A733D" w:rsidP="000A733D">
      <w:pPr>
        <w:jc w:val="both"/>
        <w:rPr>
          <w:rFonts w:ascii="Helvetica Neue" w:hAnsi="Helvetica Neue"/>
          <w:color w:val="262626"/>
          <w:lang w:val="ru-RU"/>
        </w:rPr>
      </w:pPr>
      <w:r w:rsidRPr="000A733D">
        <w:rPr>
          <w:rFonts w:ascii="Helvetica Neue" w:hAnsi="Helvetica Neue"/>
          <w:color w:val="262626"/>
          <w:lang w:val="ru-RU"/>
        </w:rPr>
        <w:t>1) надеть 2 апреля синюю одежду и предложить вашим друзьям, коллегам и родственникам последовать примеру (это могут быть просто футболка, шарф, галстук или любой аксессуар синего цвета)</w:t>
      </w:r>
    </w:p>
    <w:p w14:paraId="2E2636AA" w14:textId="77777777" w:rsidR="000A733D" w:rsidRDefault="000A733D" w:rsidP="000A733D">
      <w:pPr>
        <w:jc w:val="both"/>
        <w:rPr>
          <w:rFonts w:ascii="Helvetica Neue" w:hAnsi="Helvetica Neue"/>
          <w:color w:val="262626"/>
          <w:lang w:val="ru-RU"/>
        </w:rPr>
      </w:pPr>
      <w:r w:rsidRPr="000A733D">
        <w:rPr>
          <w:rFonts w:ascii="Helvetica Neue" w:hAnsi="Helvetica Neue"/>
          <w:color w:val="262626"/>
          <w:lang w:val="ru-RU"/>
        </w:rPr>
        <w:t xml:space="preserve">2) подсветить синей лампой или гирляндой окна вашей квартиры, дома или офиса </w:t>
      </w:r>
    </w:p>
    <w:p w14:paraId="01340537" w14:textId="0B0BE05E" w:rsidR="000A733D" w:rsidRPr="000A733D" w:rsidRDefault="000A733D" w:rsidP="000A733D">
      <w:pPr>
        <w:jc w:val="both"/>
        <w:rPr>
          <w:rFonts w:ascii="Helvetica Neue" w:hAnsi="Helvetica Neue"/>
          <w:color w:val="262626"/>
          <w:lang w:val="ru-RU"/>
        </w:rPr>
      </w:pPr>
      <w:r w:rsidRPr="000A733D">
        <w:rPr>
          <w:rFonts w:ascii="Helvetica Neue" w:hAnsi="Helvetica Neue"/>
          <w:color w:val="262626"/>
          <w:lang w:val="ru-RU"/>
        </w:rPr>
        <w:t>3) если изменить освещение невозможно, то можно украсить помещение учреждения, школы, офиса или общественной организации синими украшениями или плакатами</w:t>
      </w:r>
    </w:p>
    <w:p w14:paraId="43B8AFCD" w14:textId="1887CBE2" w:rsidR="000A733D" w:rsidRDefault="000A733D" w:rsidP="000A733D">
      <w:pPr>
        <w:jc w:val="both"/>
        <w:rPr>
          <w:rFonts w:ascii="Helvetica Neue" w:hAnsi="Helvetica Neue"/>
          <w:color w:val="262626"/>
          <w:lang w:val="ru-RU"/>
        </w:rPr>
      </w:pPr>
      <w:r w:rsidRPr="000A733D">
        <w:rPr>
          <w:rFonts w:ascii="Helvetica Neue" w:hAnsi="Helvetica Neue"/>
          <w:color w:val="262626"/>
          <w:lang w:val="ru-RU"/>
        </w:rPr>
        <w:t>4) рассказать друзьям и знакомым об акции в социальных сетях с пометкой #</w:t>
      </w:r>
      <w:proofErr w:type="spellStart"/>
      <w:r w:rsidRPr="000A733D">
        <w:rPr>
          <w:rFonts w:ascii="Helvetica Neue" w:hAnsi="Helvetica Neue"/>
          <w:color w:val="262626"/>
          <w:lang w:val="ru-RU"/>
        </w:rPr>
        <w:t>зажгисиним</w:t>
      </w:r>
      <w:proofErr w:type="spellEnd"/>
      <w:r w:rsidRPr="000A733D">
        <w:rPr>
          <w:rFonts w:ascii="Helvetica Neue" w:hAnsi="Helvetica Neue"/>
          <w:color w:val="262626"/>
          <w:lang w:val="ru-RU"/>
        </w:rPr>
        <w:t xml:space="preserve"> и #</w:t>
      </w:r>
      <w:r w:rsidR="00724EF1">
        <w:rPr>
          <w:rFonts w:ascii="Helvetica Neue" w:hAnsi="Helvetica Neue"/>
          <w:color w:val="262626"/>
          <w:lang w:val="ru-RU"/>
        </w:rPr>
        <w:t>2апреля</w:t>
      </w:r>
      <w:r w:rsidRPr="000A733D">
        <w:rPr>
          <w:rFonts w:ascii="Helvetica Neue" w:hAnsi="Helvetica Neue"/>
          <w:color w:val="262626"/>
          <w:lang w:val="ru-RU"/>
        </w:rPr>
        <w:t xml:space="preserve"> (можно использовать свою фотографию в синей одежде)</w:t>
      </w:r>
    </w:p>
    <w:p w14:paraId="5A49E346" w14:textId="77777777" w:rsidR="00F71B7E" w:rsidRDefault="00F71B7E" w:rsidP="000A733D">
      <w:pPr>
        <w:jc w:val="both"/>
        <w:rPr>
          <w:rFonts w:ascii="Helvetica Neue" w:hAnsi="Helvetica Neue"/>
          <w:color w:val="262626"/>
          <w:lang w:val="ru-RU"/>
        </w:rPr>
      </w:pPr>
    </w:p>
    <w:p w14:paraId="5FA0D22A" w14:textId="743CBE86" w:rsidR="00F71B7E" w:rsidRPr="00F71B7E" w:rsidRDefault="00F71B7E" w:rsidP="000A733D">
      <w:pPr>
        <w:jc w:val="both"/>
        <w:rPr>
          <w:rFonts w:ascii="Helvetica Neue" w:hAnsi="Helvetica Neue"/>
          <w:color w:val="262626"/>
          <w:lang w:val="ru-RU"/>
        </w:rPr>
      </w:pPr>
      <w:r>
        <w:rPr>
          <w:rFonts w:ascii="Helvetica Neue" w:hAnsi="Helvetica Neue"/>
          <w:color w:val="262626"/>
          <w:lang w:val="ru-RU"/>
        </w:rPr>
        <w:t>Кроме того, м</w:t>
      </w:r>
      <w:r w:rsidRPr="00F71B7E">
        <w:rPr>
          <w:rFonts w:ascii="Helvetica Neue" w:hAnsi="Helvetica Neue"/>
          <w:color w:val="262626"/>
          <w:lang w:val="ru-RU"/>
        </w:rPr>
        <w:t xml:space="preserve">есячник информирования поддержат на нескольких мероприятиях в апреле: на концерте "Виртуозы Москвы - детям" (3 апреля, Дом Музыки); на концерте </w:t>
      </w:r>
      <w:proofErr w:type="spellStart"/>
      <w:r w:rsidRPr="00F71B7E">
        <w:rPr>
          <w:rFonts w:ascii="Helvetica Neue" w:hAnsi="Helvetica Neue"/>
          <w:color w:val="262626"/>
          <w:lang w:val="ru-RU"/>
        </w:rPr>
        <w:t>Басты</w:t>
      </w:r>
      <w:proofErr w:type="spellEnd"/>
      <w:r w:rsidRPr="00F71B7E">
        <w:rPr>
          <w:rFonts w:ascii="Helvetica Neue" w:hAnsi="Helvetica Neue"/>
          <w:color w:val="262626"/>
          <w:lang w:val="ru-RU"/>
        </w:rPr>
        <w:t xml:space="preserve"> с симфоническим оркестром (18 апреля, Государственный Кремлевский дворец); на шоу "Лига импровизаций" (10 апреля, ЦДХ).</w:t>
      </w:r>
    </w:p>
    <w:p w14:paraId="28BED0BD" w14:textId="77777777" w:rsidR="00A37D93" w:rsidRPr="0052574C" w:rsidRDefault="00A37D93" w:rsidP="003D3226">
      <w:pPr>
        <w:jc w:val="both"/>
        <w:rPr>
          <w:rFonts w:ascii="Helvetica Neue" w:hAnsi="Helvetica Neue"/>
          <w:color w:val="262626"/>
          <w:sz w:val="28"/>
          <w:szCs w:val="28"/>
          <w:lang w:val="ru-RU"/>
        </w:rPr>
      </w:pPr>
    </w:p>
    <w:p w14:paraId="687D963D" w14:textId="77777777" w:rsidR="003D3226" w:rsidRPr="0052574C" w:rsidRDefault="003D3226">
      <w:pPr>
        <w:rPr>
          <w:rFonts w:ascii="Helvetica Neue" w:hAnsi="Helvetica Neue"/>
          <w:lang w:val="ru-RU"/>
        </w:rPr>
      </w:pPr>
    </w:p>
    <w:p w14:paraId="34F98FA2" w14:textId="77777777" w:rsidR="003D3226" w:rsidRPr="0052574C" w:rsidRDefault="003D3226">
      <w:pPr>
        <w:rPr>
          <w:rFonts w:ascii="Helvetica Neue" w:hAnsi="Helvetica Neue"/>
          <w:lang w:val="ru-RU"/>
        </w:rPr>
      </w:pPr>
    </w:p>
    <w:sectPr w:rsidR="003D3226" w:rsidRPr="0052574C" w:rsidSect="00C947DE">
      <w:headerReference w:type="default" r:id="rId8"/>
      <w:pgSz w:w="11900" w:h="16840"/>
      <w:pgMar w:top="19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ADFA" w14:textId="77777777" w:rsidR="000525ED" w:rsidRDefault="000525ED" w:rsidP="00A37D93">
      <w:r>
        <w:separator/>
      </w:r>
    </w:p>
  </w:endnote>
  <w:endnote w:type="continuationSeparator" w:id="0">
    <w:p w14:paraId="4F5C22E5" w14:textId="77777777" w:rsidR="000525ED" w:rsidRDefault="000525ED" w:rsidP="00A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A652" w14:textId="77777777" w:rsidR="000525ED" w:rsidRDefault="000525ED" w:rsidP="00A37D93">
      <w:r>
        <w:separator/>
      </w:r>
    </w:p>
  </w:footnote>
  <w:footnote w:type="continuationSeparator" w:id="0">
    <w:p w14:paraId="0F529DBE" w14:textId="77777777" w:rsidR="000525ED" w:rsidRDefault="000525ED" w:rsidP="00A37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ECF9" w14:textId="27662A51" w:rsidR="000525ED" w:rsidRDefault="00BF0F8D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732863" wp14:editId="5600F034">
          <wp:simplePos x="0" y="0"/>
          <wp:positionH relativeFrom="column">
            <wp:posOffset>2171700</wp:posOffset>
          </wp:positionH>
          <wp:positionV relativeFrom="paragraph">
            <wp:posOffset>-128270</wp:posOffset>
          </wp:positionV>
          <wp:extent cx="2363470" cy="809625"/>
          <wp:effectExtent l="0" t="0" r="0" b="3175"/>
          <wp:wrapSquare wrapText="bothSides"/>
          <wp:docPr id="5" name="Изображение 5" descr="Macintosh HD:Users:natasha:Desktop:Files:Naked Heart:2-е апреля 2016:лого Выход:logo-out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tasha:Desktop:Files:Naked Heart:2-е апреля 2016:лого Выход:logo-outf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7F0AEE" wp14:editId="15723680">
          <wp:simplePos x="0" y="0"/>
          <wp:positionH relativeFrom="column">
            <wp:posOffset>-342900</wp:posOffset>
          </wp:positionH>
          <wp:positionV relativeFrom="paragraph">
            <wp:posOffset>-128270</wp:posOffset>
          </wp:positionV>
          <wp:extent cx="1889125" cy="695960"/>
          <wp:effectExtent l="0" t="0" r="0" b="0"/>
          <wp:wrapTopAndBottom/>
          <wp:docPr id="4" name="Изображение 1" descr="Macintosh HD:Users:natasha:Downloads:Naked Heart Russia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sha:Downloads:Naked Heart Russian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ED">
      <w:rPr>
        <w:noProof/>
      </w:rPr>
      <w:drawing>
        <wp:anchor distT="0" distB="0" distL="114300" distR="114300" simplePos="0" relativeHeight="251660288" behindDoc="0" locked="0" layoutInCell="1" allowOverlap="1" wp14:anchorId="15BDD469" wp14:editId="60111DE5">
          <wp:simplePos x="0" y="0"/>
          <wp:positionH relativeFrom="column">
            <wp:posOffset>5257800</wp:posOffset>
          </wp:positionH>
          <wp:positionV relativeFrom="paragraph">
            <wp:posOffset>-356870</wp:posOffset>
          </wp:positionV>
          <wp:extent cx="1082040" cy="1201420"/>
          <wp:effectExtent l="0" t="0" r="10160" b="0"/>
          <wp:wrapTight wrapText="bothSides">
            <wp:wrapPolygon edited="0">
              <wp:start x="0" y="0"/>
              <wp:lineTo x="0" y="21006"/>
              <wp:lineTo x="21296" y="21006"/>
              <wp:lineTo x="21296" y="0"/>
              <wp:lineTo x="0" y="0"/>
            </wp:wrapPolygon>
          </wp:wrapTight>
          <wp:docPr id="2" name="Изображение 2" descr="Macintosh HD:Users:natasha:Desktop:Files:Naked Heart:2-е апреля 2016:лого:WAAD Logo RUS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sha:Desktop:Files:Naked Heart:2-е апреля 2016:лого:WAAD Logo RUS Squa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C64"/>
    <w:multiLevelType w:val="hybridMultilevel"/>
    <w:tmpl w:val="4B0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3"/>
    <w:rsid w:val="000525ED"/>
    <w:rsid w:val="00057A9F"/>
    <w:rsid w:val="000905AA"/>
    <w:rsid w:val="000A0FB8"/>
    <w:rsid w:val="000A733D"/>
    <w:rsid w:val="000F4686"/>
    <w:rsid w:val="001A69A1"/>
    <w:rsid w:val="002F2243"/>
    <w:rsid w:val="002F4965"/>
    <w:rsid w:val="003D3226"/>
    <w:rsid w:val="00436007"/>
    <w:rsid w:val="0052574C"/>
    <w:rsid w:val="00652F54"/>
    <w:rsid w:val="00653290"/>
    <w:rsid w:val="00724EF1"/>
    <w:rsid w:val="00832DCA"/>
    <w:rsid w:val="009010FA"/>
    <w:rsid w:val="00A0503F"/>
    <w:rsid w:val="00A37D93"/>
    <w:rsid w:val="00BF0F8D"/>
    <w:rsid w:val="00C947DE"/>
    <w:rsid w:val="00E8462A"/>
    <w:rsid w:val="00EC5F2B"/>
    <w:rsid w:val="00F71B7E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3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 Gogitidze</dc:creator>
  <cp:keywords/>
  <dc:description/>
  <cp:lastModifiedBy>Arkhangelskiy Alexander</cp:lastModifiedBy>
  <cp:revision>2</cp:revision>
  <dcterms:created xsi:type="dcterms:W3CDTF">2016-03-25T06:14:00Z</dcterms:created>
  <dcterms:modified xsi:type="dcterms:W3CDTF">2016-03-25T06:14:00Z</dcterms:modified>
</cp:coreProperties>
</file>