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11028" w:type="dxa"/>
        <w:tblInd w:w="-714" w:type="dxa"/>
        <w:tblLook w:val="04A0"/>
      </w:tblPr>
      <w:tblGrid>
        <w:gridCol w:w="10940"/>
        <w:gridCol w:w="88"/>
      </w:tblGrid>
      <w:tr w:rsidR="00880F36" w:rsidRPr="009B1D49" w:rsidTr="00D93967">
        <w:trPr>
          <w:gridAfter w:val="1"/>
          <w:cnfStyle w:val="100000000000"/>
          <w:wAfter w:w="88" w:type="dxa"/>
        </w:trPr>
        <w:tc>
          <w:tcPr>
            <w:cnfStyle w:val="001000000000"/>
            <w:tcW w:w="10940" w:type="dxa"/>
            <w:shd w:val="clear" w:color="auto" w:fill="B8CCE4" w:themeFill="accent1" w:themeFillTint="66"/>
          </w:tcPr>
          <w:p w:rsidR="00880F36" w:rsidRPr="009B1D49" w:rsidRDefault="00880F36" w:rsidP="006A404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МАГИСТЕРСКАЯ ОБРАЗОВАТЕЛЬНАЯ ПРОГРАММА</w:t>
            </w:r>
          </w:p>
          <w:p w:rsidR="00880F36" w:rsidRPr="009B1D49" w:rsidRDefault="00880F36" w:rsidP="00880F3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ШКОЛЬНАЯ ПСИХОЛОГИЯ</w:t>
            </w: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880F36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</w:tcPr>
          <w:p w:rsidR="00880F36" w:rsidRPr="009B1D49" w:rsidRDefault="00880F36" w:rsidP="006A404C">
            <w:pP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Направление: 44.04.02 «Психолого-педагогическое образование»</w:t>
            </w:r>
          </w:p>
          <w:p w:rsidR="00880F36" w:rsidRDefault="00880F36" w:rsidP="00880F36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Направленность программы «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Школьная психология</w:t>
            </w: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».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Программа реализует 2 вида деятельности: </w:t>
            </w:r>
            <w:r w:rsidRPr="00880F36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в том числе психолого-педагогическая помощь детям, испытывающим трудности в освоении образовательных программ, развитии и социальной адаптации (в части психолого-педагогического сопровождения общего образования) (основная); научно-исследовательская деятельность (дополнительная);</w:t>
            </w:r>
          </w:p>
          <w:p w:rsidR="00880F36" w:rsidRPr="009B1D49" w:rsidRDefault="00880F36" w:rsidP="00880F36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Особый статус программы: </w:t>
            </w:r>
            <w:r w:rsidRPr="00B257D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профессиональной подготовке магистрантов обязательно принимают участие профильные организации, способные обеспечить формирование компетенций (</w:t>
            </w:r>
            <w:proofErr w:type="spellStart"/>
            <w:r w:rsidRPr="00B257D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B257D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площадки)</w:t>
            </w:r>
          </w:p>
        </w:tc>
      </w:tr>
      <w:tr w:rsidR="00880F36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DBE5F1" w:themeFill="accent1" w:themeFillTint="33"/>
          </w:tcPr>
          <w:p w:rsidR="00880F36" w:rsidRPr="009B1D49" w:rsidRDefault="00880F36" w:rsidP="006A404C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Присваиваемая степень (квалификация) выпускника:</w:t>
            </w:r>
            <w:r w:rsidRPr="008868DF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 магистр</w:t>
            </w:r>
          </w:p>
        </w:tc>
      </w:tr>
      <w:tr w:rsidR="00880F36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</w:tcPr>
          <w:p w:rsidR="00880F36" w:rsidRPr="009B1D49" w:rsidRDefault="00880F36" w:rsidP="006A404C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очная</w:t>
            </w:r>
          </w:p>
        </w:tc>
      </w:tr>
      <w:tr w:rsidR="00880F36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DBE5F1" w:themeFill="accent1" w:themeFillTint="33"/>
          </w:tcPr>
          <w:p w:rsidR="00880F36" w:rsidRPr="009B1D49" w:rsidRDefault="00880F36" w:rsidP="006A404C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Срок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2 года</w:t>
            </w:r>
          </w:p>
        </w:tc>
      </w:tr>
      <w:tr w:rsidR="00D93967" w:rsidRPr="002B746C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D93967" w:rsidRPr="002B746C" w:rsidRDefault="00D93967" w:rsidP="00B577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Требования к абитуриентам:</w:t>
            </w:r>
          </w:p>
          <w:p w:rsidR="00D93967" w:rsidRPr="002B746C" w:rsidRDefault="00D93967" w:rsidP="00B577BB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2B746C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Базовое образование при поступлении: высшее (диплом бакалавра, специалиста, магистра). </w:t>
            </w:r>
          </w:p>
          <w:p w:rsidR="00D93967" w:rsidRPr="002B746C" w:rsidRDefault="00D93967" w:rsidP="00B577BB">
            <w:pPr>
              <w:rPr>
                <w:b w:val="0"/>
                <w:color w:val="1F497D" w:themeColor="text2"/>
              </w:rPr>
            </w:pPr>
            <w:r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Поступление:</w:t>
            </w:r>
            <w:r w:rsidR="00E72F87"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fldChar w:fldCharType="begin"/>
            </w:r>
            <w:r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instrText xml:space="preserve"> LINK Excel.Sheet.12 "C:\\Users\\makarovskayazv\\Desktop\\КИП Описание программы.xlsx" "Лист1 (2)!R15C3" \a \f 5 \h  \* MERGEFORMAT </w:instrText>
            </w:r>
            <w:r w:rsidR="00E72F87"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fldChar w:fldCharType="separate"/>
            </w:r>
          </w:p>
          <w:p w:rsidR="00D93967" w:rsidRPr="002B746C" w:rsidRDefault="00E72F87" w:rsidP="00B8476C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2B746C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fldChar w:fldCharType="end"/>
            </w:r>
            <w:r w:rsidR="00B8476C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У</w:t>
            </w:r>
            <w:r w:rsidR="00D93967" w:rsidRPr="002B746C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стный экзамен по психологии и педагогике (возрастная, общая, педагогическая психология, педагогика, профессиональная деятельность учителя) 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DBE5F1" w:themeFill="accent1" w:themeFillTint="33"/>
          </w:tcPr>
          <w:p w:rsidR="00D93967" w:rsidRPr="009B1D49" w:rsidRDefault="00D93967" w:rsidP="001F020A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Руководитель программы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Лубовский Дмитрий Владимирович, заведующий кафедрой «Школьная психология» факультета «Психология образования» Московского государственного психолого-педагогического университета, кандидат психологических наук, доцент, профессор кафедры.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auto"/>
          </w:tcPr>
          <w:p w:rsidR="00D93967" w:rsidRPr="009B1D49" w:rsidRDefault="00D93967" w:rsidP="001F020A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Выпускающая кафедра: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кафедра «Школьная психология» факультета «Психология образования» Московского государственного психолого-педагогического университета,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заведующий кафедрой: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Лубовский Дмитрий Владимирович, кандидат психологических наук, доцент, профессор кафедры.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DAEEF3" w:themeFill="accent5" w:themeFillTint="33"/>
          </w:tcPr>
          <w:p w:rsidR="00D93967" w:rsidRPr="009B1D49" w:rsidRDefault="00D93967" w:rsidP="006A404C">
            <w:pP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Чему обучают?</w:t>
            </w:r>
          </w:p>
          <w:p w:rsidR="00D93967" w:rsidRPr="00E31349" w:rsidRDefault="00D93967" w:rsidP="001F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Практической работе психолога в общеобразовательной и высшей профессиональной школе, а также научно-исследовательской и проектной деятельности в системе образования</w:t>
            </w:r>
            <w:r w:rsidRPr="00E3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</w:t>
            </w: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Кого готовят?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Высококвалифицированных педагогов-психологов для работы в </w:t>
            </w:r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образовании и социальной сфере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</w:t>
            </w:r>
          </w:p>
          <w:p w:rsidR="00D93967" w:rsidRPr="00194CFA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proofErr w:type="gramStart"/>
            <w:r w:rsidRPr="00194CFA">
              <w:rPr>
                <w:rFonts w:ascii="Times New Roman" w:eastAsia="Times New Roman" w:hAnsi="Times New Roman" w:cs="Times New Roman"/>
                <w:b w:val="0"/>
                <w:i/>
                <w:color w:val="1F497D" w:themeColor="text2"/>
                <w:lang w:eastAsia="ru-RU"/>
              </w:rPr>
              <w:t>Педагог-психолог</w:t>
            </w:r>
            <w:r w:rsidRPr="00194CF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 – это специалист, способный видеть конкретные образовательные проблемы в </w:t>
            </w:r>
            <w:r w:rsidRPr="00194CFA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современной системе образования, способных эффективно решать психологические проблемы обучающихся, </w:t>
            </w:r>
            <w:r w:rsidRPr="00194CFA">
              <w:rPr>
                <w:rFonts w:ascii="Times New Roman" w:eastAsia="Times New Roman" w:hAnsi="Times New Roman" w:cs="Times New Roman"/>
                <w:b w:val="0"/>
                <w:i/>
                <w:color w:val="1F497D" w:themeColor="text2"/>
                <w:lang w:eastAsia="ru-RU"/>
              </w:rPr>
              <w:t>Педагог-психолог</w:t>
            </w:r>
            <w:r w:rsidRPr="00194CF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 совмещает в себе квалификационные характеристики педагога (преподавателя)  и специалиста по решению педагогических проблем, возникающих в совместной деятельности участников образовательного процесса (педагогов, обучающихся (воспитанников), родителей, администрации образовательной организации).</w:t>
            </w:r>
            <w:proofErr w:type="gramEnd"/>
          </w:p>
          <w:p w:rsidR="00D93967" w:rsidRPr="009B1D49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Где смогут работать 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выпускники магистратуры</w:t>
            </w: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: </w:t>
            </w:r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образовательные организации (детские сады, школы, колледжи, ВУЗы, дома детского и юношеского творчества); научно-исследовательские институты и лаборатории; </w:t>
            </w:r>
            <w:proofErr w:type="spellStart"/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 центры, комиссии и консультации; государственные и </w:t>
            </w:r>
            <w:r w:rsidRPr="00513DBD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lastRenderedPageBreak/>
              <w:t>некоммерческие благотворительные организации.</w:t>
            </w:r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D93967" w:rsidRPr="001E0203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lastRenderedPageBreak/>
              <w:t xml:space="preserve">Особенности программы: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Школьная психология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» уникальна, она разработана в рамках проекта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по модульному принципу, </w:t>
            </w:r>
            <w:r w:rsidRPr="001E0203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согласно </w:t>
            </w:r>
            <w:r w:rsidRPr="001E0203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которому модули соответствуют обобщенным трудовым функциям Профессионального стандарта педагога-психолога (психолога в сфере образования). Модульная организация учебного плана позволяет не мозаично, а целостно, с «погружением»,  </w:t>
            </w:r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формировать трудовые функции и трудовые действия будущих педагогов-психологов</w:t>
            </w:r>
            <w:r w:rsidRPr="001E0203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Программа опирается на лучшие достижения научной школы Л.С. Выготского, А.Н. Леонтьева,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Д.Б. Эльконина,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и их последователей.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В основе магистерской программы – концепция психологической службы образования, созданная академиком Российской академии образования, доктором психологических наук, профессором, заслуженным деятелем науки РФ Ириной Владимировной Дубровиной, а также современные разработки в области практической психологии образования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</w:t>
            </w:r>
          </w:p>
          <w:p w:rsidR="00D93967" w:rsidRPr="00BC152D" w:rsidRDefault="00D93967" w:rsidP="006A404C">
            <w:pPr>
              <w:spacing w:before="4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 xml:space="preserve">В 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 xml:space="preserve">учебном процессе участвуют известные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>р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 xml:space="preserve">оссийские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>специалисты в области практической психологии образования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244061" w:themeColor="accent1" w:themeShade="80"/>
                <w:lang w:eastAsia="ru-RU"/>
              </w:rPr>
              <w:t>:</w:t>
            </w:r>
          </w:p>
          <w:p w:rsidR="00D93967" w:rsidRPr="00624A1A" w:rsidRDefault="00D93967" w:rsidP="008E66C2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Дубровина Ирина Владимировна,</w:t>
            </w:r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  академик Российской академии образования, доктор психологических наук, профессор, заслуженный деятель науки РФ, лауреат премии Президента РФ в области образования.</w:t>
            </w:r>
          </w:p>
          <w:p w:rsidR="00D93967" w:rsidRPr="00624A1A" w:rsidRDefault="00D93967" w:rsidP="00403726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Егорова Марина Алексеевна</w:t>
            </w:r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,  кандидат педагогических наук, профессор кафедры «Школьная психология», декан факультета «Психология образования» МГППУ</w:t>
            </w:r>
            <w:r w:rsidR="00624A1A"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,</w:t>
            </w:r>
          </w:p>
          <w:p w:rsidR="00D93967" w:rsidRPr="00624A1A" w:rsidRDefault="00624A1A" w:rsidP="00880F36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Ермолаева Марина Валерьевна, </w:t>
            </w:r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доктор психологических наук, профессор кафедры</w:t>
            </w:r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 «Школьная психология»</w:t>
            </w:r>
          </w:p>
          <w:p w:rsidR="00D93967" w:rsidRPr="00624A1A" w:rsidRDefault="00D93967" w:rsidP="00880F36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Лубовский Дмитрий Владимирович</w:t>
            </w:r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, кандидат психологических наук, профессор </w:t>
            </w:r>
            <w:proofErr w:type="gramStart"/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кафедры</w:t>
            </w:r>
            <w:proofErr w:type="gramEnd"/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 xml:space="preserve"> заведующий кафедрой школьной психологии МГППУ;</w:t>
            </w:r>
          </w:p>
          <w:p w:rsidR="00D93967" w:rsidRPr="00624A1A" w:rsidRDefault="00D93967" w:rsidP="00880F36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</w:pPr>
            <w:proofErr w:type="spellStart"/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Сорокова</w:t>
            </w:r>
            <w:proofErr w:type="spellEnd"/>
            <w:r w:rsidRPr="00624A1A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Марина Геннадьевна</w:t>
            </w:r>
            <w:r w:rsidRPr="00624A1A">
              <w:rPr>
                <w:rFonts w:ascii="Times New Roman" w:eastAsia="Times New Roman" w:hAnsi="Times New Roman" w:cs="Times New Roman"/>
                <w:b w:val="0"/>
                <w:color w:val="1F497D" w:themeColor="text2"/>
                <w:lang w:eastAsia="ru-RU"/>
              </w:rPr>
              <w:t>, доктор педагогических наук, кандидат физико-математических наук, профессор кафедры прикладной математики МГППУ</w:t>
            </w:r>
          </w:p>
          <w:p w:rsidR="00D93967" w:rsidRPr="009B1D49" w:rsidRDefault="00D93967" w:rsidP="008E66C2">
            <w:pPr>
              <w:pStyle w:val="a4"/>
              <w:tabs>
                <w:tab w:val="left" w:pos="27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DBE5F1" w:themeFill="accent1" w:themeFillTint="33"/>
          </w:tcPr>
          <w:p w:rsidR="00D93967" w:rsidRPr="009B1D49" w:rsidRDefault="00D93967" w:rsidP="006A404C">
            <w:pP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Осваиваемые компетенции:</w:t>
            </w:r>
          </w:p>
          <w:p w:rsidR="00D93967" w:rsidRPr="00BC152D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Помимо компетенций, осваиваемых в соответствии с образовательным стандартом 44.04.02 «Психолого-педагогическое образование» по реализуемым видам деятельности: научно-исследовательской и педагогической, магистранты освоят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компетенции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сформулированные с учетом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нового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профессионального стандарта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педагога-психолога</w:t>
            </w:r>
            <w:r w:rsidRPr="00BC152D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:</w:t>
            </w:r>
          </w:p>
          <w:p w:rsidR="00D93967" w:rsidRPr="00220A57" w:rsidRDefault="00D93967" w:rsidP="001E020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готовностью составлять психолого-педагогические заключения по результатам комплексного диагностического обследования, описанию портрета личности;</w:t>
            </w:r>
          </w:p>
          <w:p w:rsidR="00D93967" w:rsidRPr="00220A57" w:rsidRDefault="00D93967" w:rsidP="001E020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способностью ориентироваться в современных технологиях и программах с учетом потребностей образовательной среды;</w:t>
            </w:r>
          </w:p>
          <w:p w:rsidR="00D93967" w:rsidRPr="00220A57" w:rsidRDefault="00D93967" w:rsidP="00220A5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способность выявлять факторы, определяющие появление особых образовательных потребностей (в т.ч. психофизиологические особенности) и разрабатывать рекомендации учета их в учебном процессе; </w:t>
            </w:r>
          </w:p>
          <w:p w:rsidR="00D93967" w:rsidRPr="00220A57" w:rsidRDefault="00D93967" w:rsidP="00220A5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</w:pPr>
            <w:r w:rsidRPr="00220A57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способность проводить экспертизу образовательной среды организации и определять административные ресурсы развития организации, осуществляющей образовательную деятельность</w:t>
            </w:r>
          </w:p>
          <w:p w:rsidR="00D93967" w:rsidRPr="00220A57" w:rsidRDefault="00D93967" w:rsidP="001E020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готовность к содержательному взаимодействию с педагогическими работниками по вопросам обучения и воспитания;</w:t>
            </w:r>
          </w:p>
          <w:p w:rsidR="00D93967" w:rsidRPr="00220A57" w:rsidRDefault="00D93967" w:rsidP="001E020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способностью определить направления и способы оснащения образовательной деятельности методическими средствами;</w:t>
            </w:r>
          </w:p>
          <w:p w:rsidR="00D93967" w:rsidRPr="009B1D49" w:rsidRDefault="00D93967" w:rsidP="001E0203">
            <w:pPr>
              <w:pStyle w:val="a4"/>
              <w:numPr>
                <w:ilvl w:val="0"/>
                <w:numId w:val="4"/>
              </w:numPr>
              <w:tabs>
                <w:tab w:val="left" w:pos="391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способностью организовать </w:t>
            </w:r>
            <w:proofErr w:type="spellStart"/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>межпрофессиональное</w:t>
            </w:r>
            <w:proofErr w:type="spellEnd"/>
            <w:r w:rsidRPr="00220A57">
              <w:rPr>
                <w:rFonts w:ascii="Times New Roman" w:eastAsia="Times New Roman" w:hAnsi="Times New Roman" w:cs="Times New Roman"/>
                <w:b w:val="0"/>
                <w:color w:val="1F497D" w:themeColor="text2"/>
                <w:sz w:val="24"/>
                <w:szCs w:val="24"/>
                <w:lang w:eastAsia="ru-RU"/>
              </w:rPr>
              <w:t xml:space="preserve"> взаимодействие работников организации, осуществляющей образовательную деятельность.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  <w:shd w:val="clear" w:color="auto" w:fill="FFFFFF" w:themeFill="background1"/>
          </w:tcPr>
          <w:p w:rsidR="00D93967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Особенности обучения: </w:t>
            </w:r>
            <w:r w:rsidR="00F23F8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Учебный план построен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по модульному принципу.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Всего 7 модулей обучения.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Каждый модуль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обучения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1 - 7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) содержит теоретическое обучение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практику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научно-исследовательскую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и самостоятельную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Начало занятий в магистратуре: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1 сентября.</w:t>
            </w:r>
          </w:p>
          <w:p w:rsidR="00D93967" w:rsidRPr="001132D7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lastRenderedPageBreak/>
              <w:t xml:space="preserve">Трудоемкость программы, всего 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– </w:t>
            </w:r>
            <w:r w:rsidRPr="001132D7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120 зачетных единиц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(</w:t>
            </w:r>
            <w:r w:rsidRPr="001132D7">
              <w:rPr>
                <w:rFonts w:ascii="Times New Roman" w:hAnsi="Times New Roman" w:cs="Times New Roman"/>
                <w:b w:val="0"/>
                <w:color w:val="244061" w:themeColor="accent1" w:themeShade="80"/>
              </w:rPr>
              <w:t>1 зачетная единица = 36 академических часов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).</w:t>
            </w:r>
          </w:p>
          <w:p w:rsidR="00D93967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Теоретическое обучение –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57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 ед.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Практики, НИР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-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54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е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в том числе учебная практика – 3 </w:t>
            </w:r>
            <w:proofErr w:type="spellStart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е</w:t>
            </w:r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д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., производственная практика – 24  </w:t>
            </w:r>
            <w:proofErr w:type="spellStart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е</w:t>
            </w:r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д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., преддипломная практика – 4 </w:t>
            </w:r>
            <w:proofErr w:type="spellStart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е</w:t>
            </w:r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д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., научно-исследовательская работа – 24 </w:t>
            </w:r>
            <w:proofErr w:type="spellStart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. 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е</w:t>
            </w:r>
            <w:r w:rsidR="00A01D45" w:rsidRPr="00B87B4A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д</w:t>
            </w:r>
            <w:r w:rsidR="00A01D45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.,</w:t>
            </w:r>
          </w:p>
          <w:p w:rsidR="00A01D45" w:rsidRPr="00B87B4A" w:rsidRDefault="00A01D45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</w:p>
          <w:p w:rsidR="00D93967" w:rsidRPr="009B1D49" w:rsidRDefault="00D93967" w:rsidP="006A404C">
            <w:pP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sz w:val="20"/>
                <w:szCs w:val="20"/>
                <w:lang w:eastAsia="ru-RU"/>
              </w:rPr>
            </w:pPr>
            <w:r w:rsidRPr="001132D7">
              <w:rPr>
                <w:rFonts w:ascii="Times New Roman" w:hAnsi="Times New Roman" w:cs="Times New Roman"/>
                <w:color w:val="244061" w:themeColor="accent1" w:themeShade="80"/>
                <w:lang w:eastAsia="ru-RU"/>
              </w:rPr>
              <w:t xml:space="preserve">Государственная итоговая аттестация </w:t>
            </w:r>
            <w:r w:rsidRPr="001132D7">
              <w:rPr>
                <w:rFonts w:ascii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(в.т.ч. подготовка диссертации) – 6 </w:t>
            </w:r>
            <w:proofErr w:type="spellStart"/>
            <w:r w:rsidRPr="001132D7">
              <w:rPr>
                <w:rFonts w:ascii="Times New Roman" w:hAnsi="Times New Roman" w:cs="Times New Roman"/>
                <w:b w:val="0"/>
                <w:color w:val="244061" w:themeColor="accent1" w:themeShade="80"/>
                <w:lang w:eastAsia="ru-RU"/>
              </w:rPr>
              <w:t>зач</w:t>
            </w:r>
            <w:proofErr w:type="spellEnd"/>
            <w:r w:rsidRPr="001132D7">
              <w:rPr>
                <w:rFonts w:ascii="Times New Roman" w:hAnsi="Times New Roman" w:cs="Times New Roman"/>
                <w:b w:val="0"/>
                <w:color w:val="244061" w:themeColor="accent1" w:themeShade="80"/>
                <w:lang w:eastAsia="ru-RU"/>
              </w:rPr>
              <w:t>. ед.</w:t>
            </w:r>
            <w:r w:rsidRPr="009B1D49">
              <w:rPr>
                <w:rFonts w:ascii="Times New Roman" w:hAnsi="Times New Roman" w:cs="Times New Roman"/>
                <w:b w:val="0"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D93967" w:rsidRPr="009B1D49" w:rsidTr="00D93967">
        <w:trPr>
          <w:gridAfter w:val="1"/>
          <w:wAfter w:w="88" w:type="dxa"/>
        </w:trPr>
        <w:tc>
          <w:tcPr>
            <w:cnfStyle w:val="001000000000"/>
            <w:tcW w:w="10940" w:type="dxa"/>
          </w:tcPr>
          <w:p w:rsidR="00D93967" w:rsidRDefault="00D93967" w:rsidP="00B577BB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lastRenderedPageBreak/>
              <w:t xml:space="preserve">График учебного процесса </w:t>
            </w:r>
          </w:p>
          <w:p w:rsidR="00D93967" w:rsidRDefault="00D93967" w:rsidP="00B577BB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</w:p>
          <w:p w:rsidR="00D93967" w:rsidRDefault="00D93967" w:rsidP="00B577BB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F52EAF">
              <w:rPr>
                <w:rFonts w:ascii="Times New Roman" w:eastAsia="Times New Roman" w:hAnsi="Times New Roman" w:cs="Times New Roman"/>
                <w:noProof/>
                <w:color w:val="244061" w:themeColor="accent1" w:themeShade="80"/>
                <w:lang w:eastAsia="ru-RU"/>
              </w:rPr>
              <w:drawing>
                <wp:inline distT="0" distB="0" distL="0" distR="0">
                  <wp:extent cx="6563995" cy="91440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9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67" w:rsidRPr="009B1D49" w:rsidRDefault="00D93967" w:rsidP="00B577BB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</w:p>
        </w:tc>
      </w:tr>
      <w:tr w:rsidR="00D93967" w:rsidRPr="009B1D49" w:rsidTr="00D93967">
        <w:tc>
          <w:tcPr>
            <w:cnfStyle w:val="001000000000"/>
            <w:tcW w:w="11028" w:type="dxa"/>
            <w:gridSpan w:val="2"/>
            <w:shd w:val="clear" w:color="auto" w:fill="FFFFFF" w:themeFill="background1"/>
          </w:tcPr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</w:p>
        </w:tc>
      </w:tr>
      <w:tr w:rsidR="00D93967" w:rsidRPr="009B1D49" w:rsidTr="00D93967">
        <w:tc>
          <w:tcPr>
            <w:cnfStyle w:val="001000000000"/>
            <w:tcW w:w="11028" w:type="dxa"/>
            <w:gridSpan w:val="2"/>
            <w:shd w:val="clear" w:color="auto" w:fill="DBE5F1" w:themeFill="accent1" w:themeFillTint="33"/>
          </w:tcPr>
          <w:p w:rsidR="00802AD5" w:rsidRPr="00802AD5" w:rsidRDefault="00D93967" w:rsidP="00E135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3578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Модуль 1: (1 год обучения</w:t>
            </w:r>
            <w:proofErr w:type="gramStart"/>
            <w:r w:rsidRPr="00E13578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,) </w:t>
            </w:r>
            <w:proofErr w:type="gramEnd"/>
            <w:r w:rsidRPr="00E13578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 xml:space="preserve">Теоретическое обучение – дисциплины: </w:t>
            </w:r>
          </w:p>
          <w:p w:rsidR="00802AD5" w:rsidRDefault="00D93967" w:rsidP="00E135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Психологическая служба в системе образования; </w:t>
            </w:r>
          </w:p>
          <w:p w:rsidR="00D93967" w:rsidRPr="00802AD5" w:rsidRDefault="00D93967" w:rsidP="00E135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Методология и методы организации научного исследования; Психологическое благополучие школьников.</w:t>
            </w:r>
          </w:p>
          <w:p w:rsidR="00802AD5" w:rsidRPr="00802AD5" w:rsidRDefault="00D93967" w:rsidP="008E66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Модуль 2 «  Психолого-педагогическое сопровождение реализации основных и дополнительных образовательных программ» (1 год обучения, 1 семестр) Теоретическое обучение – дисциплины: </w:t>
            </w:r>
          </w:p>
          <w:p w:rsidR="00802AD5" w:rsidRDefault="00D93967" w:rsidP="008E66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Теоретические основания психологического сопровождения образовательных программ;</w:t>
            </w:r>
          </w:p>
          <w:p w:rsidR="00802AD5" w:rsidRDefault="00D93967" w:rsidP="008E66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 Модели и технологии психологического сопровождения субъектов образовательного процесса (практикум); </w:t>
            </w:r>
          </w:p>
          <w:p w:rsidR="00802AD5" w:rsidRDefault="00D93967" w:rsidP="008E66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Практикум «Проектирование программ психологического сопровождения дошкольного и начального образования»; </w:t>
            </w:r>
          </w:p>
          <w:p w:rsidR="00D93967" w:rsidRPr="00802AD5" w:rsidRDefault="00D93967" w:rsidP="008E66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«Проектирование программ психологического сопровождения основного и полного общего образования»</w:t>
            </w:r>
          </w:p>
          <w:p w:rsidR="00D93967" w:rsidRPr="00802AD5" w:rsidRDefault="00D93967" w:rsidP="00DB1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Модуль 3  «Практика психологической диагностики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»</w:t>
            </w:r>
          </w:p>
          <w:p w:rsidR="00D93967" w:rsidRPr="00802AD5" w:rsidRDefault="00D93967" w:rsidP="00DB11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«Психологическая диагностика одаренности, склонностей и способностей обучающихся»</w:t>
            </w:r>
          </w:p>
          <w:p w:rsidR="00D93967" w:rsidRPr="00802AD5" w:rsidRDefault="00D93967" w:rsidP="00DB11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«Психодиагностика в структуре психологической помощи лицам с трудностями обучения, развития и социальной адаптации»</w:t>
            </w:r>
          </w:p>
          <w:p w:rsidR="00D93967" w:rsidRPr="00802AD5" w:rsidRDefault="00D93967" w:rsidP="00DB1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Модуль 4 «Психологическая диагностика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»</w:t>
            </w:r>
          </w:p>
          <w:p w:rsidR="00D93967" w:rsidRPr="00802AD5" w:rsidRDefault="00D93967" w:rsidP="00A843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Теория и методология психологической диагностики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93967" w:rsidRPr="00802AD5" w:rsidRDefault="00D93967" w:rsidP="00A843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Психодиагностика в структуре мониторинга образовательных результатов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у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обучающихся</w:t>
            </w:r>
          </w:p>
          <w:p w:rsidR="00D93967" w:rsidRPr="00802AD5" w:rsidRDefault="00D93967" w:rsidP="00DB1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Модуль 5 «Психологическое консультирование субъектов образовательного процесса»</w:t>
            </w:r>
          </w:p>
          <w:p w:rsidR="00D93967" w:rsidRPr="00802AD5" w:rsidRDefault="00D93967" w:rsidP="00DB11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Теоретические основы консультирования субъектов образовательного процесса</w:t>
            </w:r>
          </w:p>
          <w:p w:rsidR="00D93967" w:rsidRPr="00802AD5" w:rsidRDefault="00D93967" w:rsidP="00DB11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Консультирование по проблемам обучения, развития и воспитания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(практикум)</w:t>
            </w:r>
          </w:p>
          <w:p w:rsidR="00D93967" w:rsidRPr="00802AD5" w:rsidRDefault="00D93967" w:rsidP="00DB11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Практикум "Консультирование в ситуации развода"</w:t>
            </w:r>
          </w:p>
          <w:p w:rsidR="00D93967" w:rsidRPr="00802AD5" w:rsidRDefault="00D93967" w:rsidP="00DB11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Практикум "Консультирование в ситуации потери (смерти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близких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)</w:t>
            </w:r>
          </w:p>
          <w:p w:rsidR="00802AD5" w:rsidRDefault="00D93967" w:rsidP="00802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Модуль 6 «Коррекционно-развивающая работа с </w:t>
            </w:r>
            <w:proofErr w:type="gram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»</w:t>
            </w:r>
            <w:r w:rsid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802AD5" w:rsidRDefault="00D93967" w:rsidP="00802AD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Обучение и развитие младших школьников с  ограниченными возможностями здоровья;</w:t>
            </w:r>
            <w:r w:rsid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802AD5" w:rsidRPr="00802AD5" w:rsidRDefault="00D93967" w:rsidP="00802AD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Психологическая помощь  подросткам с ограниченными возможностями здоровья</w:t>
            </w:r>
            <w:r w:rsidR="00802AD5"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802AD5" w:rsidRPr="00802AD5" w:rsidRDefault="00D93967" w:rsidP="00802AD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"Взаимоотношения и адаптация к школе младших школьников с ограниченными возможностями здоровья»</w:t>
            </w:r>
            <w:r w:rsidR="00802AD5"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D93967" w:rsidRPr="00802AD5" w:rsidRDefault="00D93967" w:rsidP="00802AD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"Коррекция нарушений поведения подростков с ограниченными возможностями здоровья"</w:t>
            </w:r>
          </w:p>
          <w:p w:rsidR="00D93967" w:rsidRPr="00802AD5" w:rsidRDefault="00D93967" w:rsidP="00DB1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Модуль 7 «Психологическая профилактика нарушений поведения и отклонений в развитии»</w:t>
            </w:r>
          </w:p>
          <w:p w:rsidR="00D93967" w:rsidRPr="00802AD5" w:rsidRDefault="00D93967" w:rsidP="00A843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поведения</w:t>
            </w:r>
          </w:p>
          <w:p w:rsidR="00D93967" w:rsidRPr="00802AD5" w:rsidRDefault="00D93967" w:rsidP="00A843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Практикум по разработке программ профилактики нарушений поведения</w:t>
            </w:r>
          </w:p>
          <w:p w:rsidR="00D93967" w:rsidRPr="00802AD5" w:rsidRDefault="00D93967" w:rsidP="00A843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Практикум "Отклоняющееся развитие: </w:t>
            </w:r>
            <w:proofErr w:type="spell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поведение и </w:t>
            </w:r>
            <w:proofErr w:type="spellStart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дизонтогенез</w:t>
            </w:r>
            <w:proofErr w:type="spellEnd"/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"</w:t>
            </w:r>
          </w:p>
          <w:p w:rsidR="00D93967" w:rsidRPr="00802AD5" w:rsidRDefault="00D93967" w:rsidP="00D66073">
            <w:pPr>
              <w:numPr>
                <w:ilvl w:val="0"/>
                <w:numId w:val="9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2AD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Практикум "Онтогенез: проблемы аномального развития психики и нарушений поведения" 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</w:p>
        </w:tc>
      </w:tr>
      <w:tr w:rsidR="00D93967" w:rsidRPr="00194CFA" w:rsidTr="00D93967">
        <w:trPr>
          <w:trHeight w:val="1499"/>
        </w:trPr>
        <w:tc>
          <w:tcPr>
            <w:cnfStyle w:val="001000000000"/>
            <w:tcW w:w="11028" w:type="dxa"/>
            <w:gridSpan w:val="2"/>
          </w:tcPr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lastRenderedPageBreak/>
              <w:t>Контакты и информация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Адрес: 127051, Москва, ул. Сретенка, д. 29. 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Сайт: </w:t>
            </w:r>
            <w:hyperlink r:id="rId9" w:history="1">
              <w:r w:rsidRPr="00E31349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www.fpo.ru</w:t>
              </w:r>
            </w:hyperlink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BC152D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Руководитель программы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Лубовский Дмитрий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 Владимирович, тел. +7 (495) 632-90-</w:t>
            </w:r>
            <w:r w:rsidRPr="002C5E7F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66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</w:t>
            </w:r>
            <w:proofErr w:type="spellStart"/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e-mail</w:t>
            </w:r>
            <w:proofErr w:type="spellEnd"/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: </w:t>
            </w:r>
            <w:hyperlink r:id="rId10" w:history="1">
              <w:r w:rsidRPr="000C74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lubovsky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mgppu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0C74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</w:hyperlink>
          </w:p>
          <w:p w:rsidR="00D93967" w:rsidRDefault="00D93967" w:rsidP="006A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D">
              <w:rPr>
                <w:rFonts w:ascii="Times New Roman" w:eastAsia="Times New Roman" w:hAnsi="Times New Roman" w:cs="Times New Roman"/>
                <w:color w:val="244061" w:themeColor="accent1" w:themeShade="80"/>
                <w:lang w:eastAsia="ru-RU"/>
              </w:rPr>
              <w:t>Координаторы программы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: </w:t>
            </w:r>
            <w:r w:rsidRPr="00E3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Ирина Викторовна, старший преподаватель, </w:t>
            </w:r>
          </w:p>
          <w:p w:rsidR="00D93967" w:rsidRPr="009B1D49" w:rsidRDefault="00D93967" w:rsidP="006A404C">
            <w:pPr>
              <w:jc w:val="both"/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</w:pPr>
            <w:r w:rsidRPr="00E31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, тел. +7 (495) 632-9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9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59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, </w:t>
            </w:r>
            <w:proofErr w:type="spellStart"/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>e-mail</w:t>
            </w:r>
            <w:proofErr w:type="spellEnd"/>
            <w:r w:rsidRPr="009B1D49">
              <w:rPr>
                <w:rFonts w:ascii="Times New Roman" w:eastAsia="Times New Roman" w:hAnsi="Times New Roman" w:cs="Times New Roman"/>
                <w:b w:val="0"/>
                <w:color w:val="244061" w:themeColor="accent1" w:themeShade="80"/>
                <w:lang w:eastAsia="ru-RU"/>
              </w:rPr>
              <w:t xml:space="preserve">: </w:t>
            </w:r>
            <w:hyperlink r:id="rId11" w:history="1">
              <w:r w:rsidRPr="000C74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emerina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0C74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.ru</w:t>
              </w:r>
            </w:hyperlink>
          </w:p>
          <w:p w:rsidR="00D93967" w:rsidRPr="00194CFA" w:rsidRDefault="00D93967" w:rsidP="006A404C">
            <w:pPr>
              <w:rPr>
                <w:rFonts w:ascii="Arial" w:eastAsia="Times New Roman" w:hAnsi="Arial" w:cs="Arial"/>
                <w:b w:val="0"/>
                <w:color w:val="244061" w:themeColor="accent1" w:themeShade="80"/>
                <w:lang w:val="it-IT" w:eastAsia="ru-RU"/>
              </w:rPr>
            </w:pPr>
          </w:p>
        </w:tc>
      </w:tr>
    </w:tbl>
    <w:p w:rsidR="00880F36" w:rsidRPr="00194CFA" w:rsidRDefault="00880F36" w:rsidP="00880F36">
      <w:pPr>
        <w:spacing w:after="0" w:line="240" w:lineRule="auto"/>
        <w:jc w:val="center"/>
        <w:rPr>
          <w:rFonts w:ascii="Arial" w:eastAsia="Times New Roman" w:hAnsi="Arial" w:cs="Arial"/>
          <w:color w:val="244061" w:themeColor="accent1" w:themeShade="80"/>
          <w:lang w:val="it-IT" w:eastAsia="ru-RU"/>
        </w:rPr>
      </w:pPr>
    </w:p>
    <w:p w:rsidR="00BE153E" w:rsidRPr="00194CFA" w:rsidRDefault="00BE153E">
      <w:pPr>
        <w:rPr>
          <w:lang w:val="it-IT"/>
        </w:rPr>
      </w:pPr>
    </w:p>
    <w:sectPr w:rsidR="00BE153E" w:rsidRPr="00194CFA" w:rsidSect="00D93967">
      <w:headerReference w:type="default" r:id="rId12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A6" w:rsidRDefault="009A3FA6" w:rsidP="00904026">
      <w:pPr>
        <w:spacing w:after="0" w:line="240" w:lineRule="auto"/>
      </w:pPr>
      <w:r>
        <w:separator/>
      </w:r>
    </w:p>
  </w:endnote>
  <w:endnote w:type="continuationSeparator" w:id="0">
    <w:p w:rsidR="009A3FA6" w:rsidRDefault="009A3FA6" w:rsidP="009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A6" w:rsidRDefault="009A3FA6" w:rsidP="00904026">
      <w:pPr>
        <w:spacing w:after="0" w:line="240" w:lineRule="auto"/>
      </w:pPr>
      <w:r>
        <w:separator/>
      </w:r>
    </w:p>
  </w:footnote>
  <w:footnote w:type="continuationSeparator" w:id="0">
    <w:p w:rsidR="009A3FA6" w:rsidRDefault="009A3FA6" w:rsidP="009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D3" w:rsidRDefault="00B257D3" w:rsidP="006A404C">
    <w:pPr>
      <w:pStyle w:val="a5"/>
      <w:jc w:val="center"/>
      <w:rPr>
        <w:rFonts w:ascii="Times New Roman" w:hAnsi="Times New Roman" w:cs="Times New Roman"/>
        <w:color w:val="244061" w:themeColor="accent1" w:themeShade="80"/>
      </w:rPr>
    </w:pPr>
    <w:r w:rsidRPr="00DE4AD3">
      <w:rPr>
        <w:rFonts w:ascii="Times New Roman" w:hAnsi="Times New Roman" w:cs="Times New Roman"/>
        <w:color w:val="244061" w:themeColor="accent1" w:themeShade="80"/>
      </w:rPr>
      <w:t>2016 год</w:t>
    </w:r>
  </w:p>
  <w:p w:rsidR="00B257D3" w:rsidRPr="00DE4AD3" w:rsidRDefault="00B257D3" w:rsidP="006A404C">
    <w:pPr>
      <w:pStyle w:val="a5"/>
      <w:jc w:val="center"/>
      <w:rPr>
        <w:rFonts w:ascii="Times New Roman" w:hAnsi="Times New Roman" w:cs="Times New Roman"/>
        <w:color w:val="244061" w:themeColor="accent1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AD6"/>
    <w:multiLevelType w:val="hybridMultilevel"/>
    <w:tmpl w:val="0C405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7E77"/>
    <w:multiLevelType w:val="multilevel"/>
    <w:tmpl w:val="E84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E3F75"/>
    <w:multiLevelType w:val="multilevel"/>
    <w:tmpl w:val="34C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5364C"/>
    <w:multiLevelType w:val="multilevel"/>
    <w:tmpl w:val="A4A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B75C6"/>
    <w:multiLevelType w:val="multilevel"/>
    <w:tmpl w:val="E1C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F25AF"/>
    <w:multiLevelType w:val="multilevel"/>
    <w:tmpl w:val="CE9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710D8"/>
    <w:multiLevelType w:val="hybridMultilevel"/>
    <w:tmpl w:val="BB240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A21C8"/>
    <w:multiLevelType w:val="hybridMultilevel"/>
    <w:tmpl w:val="7F403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40E46"/>
    <w:multiLevelType w:val="hybridMultilevel"/>
    <w:tmpl w:val="6FD2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C09E3"/>
    <w:multiLevelType w:val="multilevel"/>
    <w:tmpl w:val="0C4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F36"/>
    <w:rsid w:val="00041DA5"/>
    <w:rsid w:val="001443DC"/>
    <w:rsid w:val="001624C4"/>
    <w:rsid w:val="00194AA3"/>
    <w:rsid w:val="00194CFA"/>
    <w:rsid w:val="001A37E3"/>
    <w:rsid w:val="001D1F81"/>
    <w:rsid w:val="001E0203"/>
    <w:rsid w:val="001F020A"/>
    <w:rsid w:val="001F0E09"/>
    <w:rsid w:val="00220A57"/>
    <w:rsid w:val="0027772D"/>
    <w:rsid w:val="00292C64"/>
    <w:rsid w:val="002B746C"/>
    <w:rsid w:val="002C5E7F"/>
    <w:rsid w:val="003153AB"/>
    <w:rsid w:val="00381F55"/>
    <w:rsid w:val="00403726"/>
    <w:rsid w:val="0045498A"/>
    <w:rsid w:val="00513DBD"/>
    <w:rsid w:val="0059609E"/>
    <w:rsid w:val="00624A1A"/>
    <w:rsid w:val="006A404C"/>
    <w:rsid w:val="006C53E4"/>
    <w:rsid w:val="00717033"/>
    <w:rsid w:val="00770546"/>
    <w:rsid w:val="00802AD5"/>
    <w:rsid w:val="00880F36"/>
    <w:rsid w:val="008868DF"/>
    <w:rsid w:val="00886CD2"/>
    <w:rsid w:val="008E66C2"/>
    <w:rsid w:val="00904026"/>
    <w:rsid w:val="009A3FA6"/>
    <w:rsid w:val="00A01D45"/>
    <w:rsid w:val="00A843FA"/>
    <w:rsid w:val="00B14273"/>
    <w:rsid w:val="00B257D3"/>
    <w:rsid w:val="00B8476C"/>
    <w:rsid w:val="00BE153E"/>
    <w:rsid w:val="00C51CA7"/>
    <w:rsid w:val="00C65B34"/>
    <w:rsid w:val="00CC19DD"/>
    <w:rsid w:val="00D66073"/>
    <w:rsid w:val="00D93967"/>
    <w:rsid w:val="00DB11AA"/>
    <w:rsid w:val="00E13578"/>
    <w:rsid w:val="00E22BE3"/>
    <w:rsid w:val="00E72F87"/>
    <w:rsid w:val="00EA04EB"/>
    <w:rsid w:val="00F2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F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0F36"/>
    <w:pPr>
      <w:ind w:left="720"/>
      <w:contextualSpacing/>
    </w:pPr>
  </w:style>
  <w:style w:type="table" w:customStyle="1" w:styleId="-151">
    <w:name w:val="Таблица-сетка 1 светлая — акцент 51"/>
    <w:basedOn w:val="a1"/>
    <w:uiPriority w:val="46"/>
    <w:rsid w:val="00880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88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F36"/>
  </w:style>
  <w:style w:type="paragraph" w:styleId="a7">
    <w:name w:val="Balloon Text"/>
    <w:basedOn w:val="a"/>
    <w:link w:val="a8"/>
    <w:uiPriority w:val="99"/>
    <w:semiHidden/>
    <w:unhideWhenUsed/>
    <w:rsid w:val="0088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F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E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i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ovsky@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po.ru/manager/pag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93A37-EC88-42EF-9CAD-AC72FF37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LubovskiyDV</dc:creator>
  <cp:lastModifiedBy>LubovskiyDV</cp:lastModifiedBy>
  <cp:revision>13</cp:revision>
  <dcterms:created xsi:type="dcterms:W3CDTF">2016-06-20T07:49:00Z</dcterms:created>
  <dcterms:modified xsi:type="dcterms:W3CDTF">2016-07-12T12:05:00Z</dcterms:modified>
</cp:coreProperties>
</file>